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6E92" w:rsidRDefault="00246E92" w:rsidP="00246E92">
      <w:pPr>
        <w:pStyle w:val="Nagwek1"/>
        <w:numPr>
          <w:ilvl w:val="0"/>
          <w:numId w:val="0"/>
        </w:numPr>
        <w:rPr>
          <w:sz w:val="28"/>
          <w:szCs w:val="28"/>
        </w:rPr>
      </w:pPr>
      <w:bookmarkStart w:id="0" w:name="_Toc493243783"/>
      <w:bookmarkStart w:id="1" w:name="_Toc29563068"/>
      <w:bookmarkStart w:id="2" w:name="_Toc228954338"/>
      <w:bookmarkStart w:id="3" w:name="_Toc284339928"/>
      <w:bookmarkStart w:id="4" w:name="_Toc444859283"/>
      <w:r>
        <w:rPr>
          <w:b w:val="0"/>
          <w:noProof/>
          <w:spacing w:val="40"/>
          <w:sz w:val="40"/>
          <w:szCs w:val="40"/>
          <w:u w:val="single"/>
        </w:rPr>
        <w:drawing>
          <wp:inline distT="0" distB="0" distL="0" distR="0">
            <wp:extent cx="5953125" cy="847725"/>
            <wp:effectExtent l="0" t="0" r="9525" b="9525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8477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6E92" w:rsidRDefault="00246E92" w:rsidP="00246E92">
      <w:pPr>
        <w:pStyle w:val="Nagwek1"/>
        <w:numPr>
          <w:ilvl w:val="0"/>
          <w:numId w:val="0"/>
        </w:numPr>
        <w:rPr>
          <w:sz w:val="28"/>
          <w:szCs w:val="28"/>
        </w:rPr>
      </w:pPr>
    </w:p>
    <w:p w:rsidR="00A55C49" w:rsidRPr="00067A9E" w:rsidRDefault="00A55C49" w:rsidP="00067A9E">
      <w:pPr>
        <w:pStyle w:val="Bezodstpw"/>
        <w:rPr>
          <w:rFonts w:ascii="Arial" w:eastAsia="Times New Roman" w:hAnsi="Arial" w:cs="Arial"/>
          <w:b/>
          <w:color w:val="000000"/>
          <w:sz w:val="36"/>
          <w:szCs w:val="36"/>
          <w:lang w:val="pl-PL"/>
        </w:rPr>
      </w:pPr>
      <w:r w:rsidRPr="00067A9E">
        <w:rPr>
          <w:rFonts w:ascii="Arial" w:eastAsia="Times New Roman" w:hAnsi="Arial" w:cs="Arial"/>
          <w:b/>
          <w:color w:val="000000"/>
          <w:sz w:val="36"/>
          <w:szCs w:val="36"/>
          <w:lang w:val="pl-PL"/>
        </w:rPr>
        <w:t>Projekt Budowlany</w:t>
      </w:r>
    </w:p>
    <w:p w:rsidR="00246E92" w:rsidRPr="00067A9E" w:rsidRDefault="00A55C49" w:rsidP="00067A9E">
      <w:pPr>
        <w:pStyle w:val="Bezodstpw"/>
        <w:rPr>
          <w:rFonts w:ascii="Arial" w:eastAsia="Times New Roman" w:hAnsi="Arial" w:cs="Arial"/>
          <w:b/>
          <w:color w:val="000000"/>
          <w:sz w:val="36"/>
          <w:szCs w:val="36"/>
          <w:lang w:val="pl-PL"/>
        </w:rPr>
      </w:pPr>
      <w:r w:rsidRPr="00067A9E">
        <w:rPr>
          <w:rFonts w:ascii="Arial" w:eastAsia="Times New Roman" w:hAnsi="Arial" w:cs="Arial"/>
          <w:b/>
          <w:color w:val="000000"/>
          <w:sz w:val="36"/>
          <w:szCs w:val="36"/>
          <w:lang w:val="pl-PL"/>
        </w:rPr>
        <w:t>TOM 3 -</w:t>
      </w:r>
      <w:r w:rsidR="00246E92" w:rsidRPr="00067A9E">
        <w:rPr>
          <w:rFonts w:ascii="Arial" w:eastAsia="Times New Roman" w:hAnsi="Arial" w:cs="Arial"/>
          <w:b/>
          <w:color w:val="000000"/>
          <w:sz w:val="36"/>
          <w:szCs w:val="36"/>
          <w:lang w:val="pl-PL"/>
        </w:rPr>
        <w:t xml:space="preserve"> </w:t>
      </w:r>
      <w:bookmarkEnd w:id="0"/>
      <w:r w:rsidR="00067A9E">
        <w:rPr>
          <w:rFonts w:ascii="Arial" w:eastAsia="Times New Roman" w:hAnsi="Arial" w:cs="Arial"/>
          <w:b/>
          <w:color w:val="000000"/>
          <w:sz w:val="36"/>
          <w:szCs w:val="36"/>
          <w:lang w:val="pl-PL"/>
        </w:rPr>
        <w:t>I</w:t>
      </w:r>
      <w:r w:rsidR="00246E92" w:rsidRPr="00067A9E">
        <w:rPr>
          <w:rFonts w:ascii="Arial" w:eastAsia="Times New Roman" w:hAnsi="Arial" w:cs="Arial"/>
          <w:b/>
          <w:color w:val="000000"/>
          <w:sz w:val="36"/>
          <w:szCs w:val="36"/>
          <w:lang w:val="pl-PL"/>
        </w:rPr>
        <w:t>nstalacje elektryczne</w:t>
      </w:r>
    </w:p>
    <w:p w:rsidR="00246E92" w:rsidRDefault="00246E92" w:rsidP="00246E92">
      <w:pPr>
        <w:pStyle w:val="Nagwek1"/>
        <w:numPr>
          <w:ilvl w:val="0"/>
          <w:numId w:val="0"/>
        </w:numPr>
        <w:rPr>
          <w:sz w:val="28"/>
          <w:szCs w:val="28"/>
        </w:rPr>
      </w:pPr>
    </w:p>
    <w:bookmarkEnd w:id="1"/>
    <w:p w:rsidR="00246E92" w:rsidRDefault="00246E92" w:rsidP="00246E92">
      <w:pPr>
        <w:pStyle w:val="Standard"/>
        <w:pBdr>
          <w:top w:val="single" w:sz="4" w:space="1" w:color="00000A"/>
          <w:bottom w:val="single" w:sz="4" w:space="1" w:color="00000A"/>
        </w:pBdr>
      </w:pPr>
      <w:r>
        <w:rPr>
          <w:rFonts w:ascii="Arial" w:hAnsi="Arial" w:cs="Arial"/>
          <w:b/>
        </w:rPr>
        <w:t>Nazwa i adres obiektu budowlanego</w:t>
      </w:r>
    </w:p>
    <w:p w:rsidR="00246E92" w:rsidRDefault="00246E92" w:rsidP="00246E92">
      <w:pPr>
        <w:pStyle w:val="Standard"/>
        <w:spacing w:after="0"/>
      </w:pPr>
      <w:r>
        <w:rPr>
          <w:rStyle w:val="Tytuksiki"/>
        </w:rPr>
        <w:t>Przebudowa Terminala w zakresie montażu dodatkowej windy</w:t>
      </w:r>
    </w:p>
    <w:p w:rsidR="00246E92" w:rsidRDefault="00246E92" w:rsidP="00246E92">
      <w:pPr>
        <w:pStyle w:val="Standard"/>
        <w:spacing w:after="0"/>
      </w:pPr>
      <w:r>
        <w:rPr>
          <w:rStyle w:val="Tytuksiki"/>
        </w:rPr>
        <w:t>i schodów w strefie odlotów na terenie MPL Warszawa Modlin Sp. z o.o.</w:t>
      </w:r>
    </w:p>
    <w:p w:rsidR="00246E92" w:rsidRDefault="00246E92" w:rsidP="00246E92">
      <w:pPr>
        <w:pStyle w:val="Standard"/>
        <w:spacing w:after="0"/>
      </w:pPr>
      <w:r>
        <w:rPr>
          <w:rFonts w:cs="Arial"/>
        </w:rPr>
        <w:t>ul. Gen. Wiktora Thommee 1A, 05-102 Nowy Dwór Mazowiecki</w:t>
      </w:r>
    </w:p>
    <w:p w:rsidR="00246E92" w:rsidRDefault="00246E92" w:rsidP="00246E92">
      <w:pPr>
        <w:pStyle w:val="Standard"/>
        <w:spacing w:after="0"/>
      </w:pPr>
      <w:r>
        <w:t xml:space="preserve">działka nr 1/56, w obrębie 0001 1-01, jednostka ewidencyjna 141401_1 Nowy Dwór Mazowiecki </w:t>
      </w:r>
    </w:p>
    <w:p w:rsidR="00246E92" w:rsidRDefault="00246E92" w:rsidP="00246E92">
      <w:pPr>
        <w:pStyle w:val="Standard"/>
        <w:jc w:val="right"/>
      </w:pPr>
      <w:r>
        <w:t>Kategoria obiektu: VIII</w:t>
      </w:r>
    </w:p>
    <w:p w:rsidR="00246E92" w:rsidRDefault="00246E92" w:rsidP="00246E92">
      <w:pPr>
        <w:pStyle w:val="Standard"/>
        <w:pBdr>
          <w:top w:val="single" w:sz="4" w:space="0" w:color="00000A"/>
          <w:bottom w:val="single" w:sz="4" w:space="1" w:color="00000A"/>
        </w:pBdr>
      </w:pPr>
      <w:r>
        <w:rPr>
          <w:rFonts w:ascii="Arial" w:hAnsi="Arial" w:cs="Arial"/>
          <w:b/>
        </w:rPr>
        <w:t>Inwestor:</w:t>
      </w:r>
    </w:p>
    <w:p w:rsidR="00246E92" w:rsidRPr="005A292C" w:rsidRDefault="00246E92" w:rsidP="00246E92">
      <w:pPr>
        <w:pStyle w:val="Bezodstpw"/>
        <w:rPr>
          <w:lang w:val="pl-PL"/>
        </w:rPr>
      </w:pPr>
      <w:r>
        <w:rPr>
          <w:b/>
          <w:lang w:val="pl-PL"/>
        </w:rPr>
        <w:t xml:space="preserve">MPL - Spółka Mazowiecki Port Lotniczy </w:t>
      </w:r>
      <w:r>
        <w:rPr>
          <w:lang w:val="pl-PL"/>
        </w:rPr>
        <w:br/>
        <w:t>Warszawa-Modlin Sp. z o.o.</w:t>
      </w:r>
    </w:p>
    <w:p w:rsidR="00246E92" w:rsidRDefault="00246E92" w:rsidP="00246E92">
      <w:pPr>
        <w:pStyle w:val="Bezodstpw"/>
        <w:rPr>
          <w:lang w:val="pl-PL"/>
        </w:rPr>
      </w:pPr>
      <w:r>
        <w:rPr>
          <w:lang w:val="pl-PL"/>
        </w:rPr>
        <w:t>ul. Gen. Wiktora Thommee 1A, 05-102 Nowy Dwór Mazowiecki</w:t>
      </w:r>
    </w:p>
    <w:p w:rsidR="00246E92" w:rsidRDefault="00246E92" w:rsidP="00246E92">
      <w:pPr>
        <w:pStyle w:val="Standard"/>
        <w:pBdr>
          <w:top w:val="single" w:sz="4" w:space="1" w:color="00000A"/>
          <w:bottom w:val="single" w:sz="4" w:space="1" w:color="00000A"/>
        </w:pBdr>
        <w:spacing w:before="240"/>
      </w:pPr>
      <w:r>
        <w:rPr>
          <w:rStyle w:val="Pogrubienie"/>
        </w:rPr>
        <w:t>Jednostka projektowa:</w:t>
      </w:r>
    </w:p>
    <w:p w:rsidR="00246E92" w:rsidRDefault="00246E92" w:rsidP="00246E92">
      <w:pPr>
        <w:pStyle w:val="Standard"/>
        <w:spacing w:after="0"/>
      </w:pPr>
      <w:r>
        <w:rPr>
          <w:b/>
        </w:rPr>
        <w:t>Paweł Rusinowski</w:t>
      </w:r>
    </w:p>
    <w:p w:rsidR="00246E92" w:rsidRDefault="00246E92" w:rsidP="00246E92">
      <w:pPr>
        <w:pStyle w:val="Bezodstpw"/>
        <w:rPr>
          <w:lang w:val="pl-PL"/>
        </w:rPr>
      </w:pPr>
      <w:r>
        <w:rPr>
          <w:lang w:val="pl-PL"/>
        </w:rPr>
        <w:t>ul. Sadowa 1, 07-410 Ostrołęka</w:t>
      </w:r>
    </w:p>
    <w:p w:rsidR="00246E92" w:rsidRDefault="00246E92" w:rsidP="00246E92">
      <w:pPr>
        <w:pStyle w:val="Bezodstpw"/>
      </w:pPr>
      <w:r>
        <w:t>NIP: 8441985288</w:t>
      </w:r>
    </w:p>
    <w:p w:rsidR="00246E92" w:rsidRDefault="00246E92" w:rsidP="00246E92">
      <w:pPr>
        <w:pStyle w:val="Bezodstpw"/>
      </w:pPr>
      <w:r w:rsidRPr="005A292C">
        <w:rPr>
          <w:lang w:val="en-GB"/>
        </w:rPr>
        <w:t xml:space="preserve">Tel.: 661-715-500, </w:t>
      </w:r>
      <w:hyperlink r:id="rId9" w:history="1">
        <w:r>
          <w:t>p</w:t>
        </w:r>
      </w:hyperlink>
      <w:hyperlink r:id="rId10" w:history="1">
        <w:r>
          <w:t>awel.rusinowski@op</w:t>
        </w:r>
      </w:hyperlink>
      <w:r>
        <w:t>.pl</w:t>
      </w:r>
    </w:p>
    <w:p w:rsidR="00246E92" w:rsidRDefault="00246E92" w:rsidP="00246E92">
      <w:pPr>
        <w:pStyle w:val="Standard"/>
        <w:pBdr>
          <w:top w:val="single" w:sz="4" w:space="1" w:color="00000A"/>
          <w:bottom w:val="single" w:sz="4" w:space="1" w:color="00000A"/>
        </w:pBdr>
        <w:spacing w:before="240"/>
      </w:pPr>
      <w:r>
        <w:rPr>
          <w:rStyle w:val="Pogrubienie"/>
        </w:rPr>
        <w:t>Opracowanie przygotowane przez:</w:t>
      </w:r>
    </w:p>
    <w:p w:rsidR="00246E92" w:rsidRDefault="00246E92" w:rsidP="00246E92">
      <w:pPr>
        <w:pStyle w:val="Bezodstpw"/>
        <w:rPr>
          <w:b/>
          <w:color w:val="000000"/>
          <w:lang w:val="pl-PL"/>
        </w:rPr>
      </w:pPr>
    </w:p>
    <w:p w:rsidR="00246E92" w:rsidRPr="005A292C" w:rsidRDefault="00246E92" w:rsidP="00246E92">
      <w:pPr>
        <w:pStyle w:val="Bezodstpw"/>
        <w:rPr>
          <w:lang w:val="pl-PL"/>
        </w:rPr>
      </w:pPr>
      <w:r>
        <w:rPr>
          <w:b/>
          <w:color w:val="000000"/>
          <w:lang w:val="pl-PL"/>
        </w:rPr>
        <w:t>INSTALACJE ELEKTRYCZNE</w:t>
      </w: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  <w:r>
        <w:rPr>
          <w:color w:val="000000"/>
          <w:lang w:val="pl-PL"/>
        </w:rPr>
        <w:t>Projektował:</w:t>
      </w:r>
    </w:p>
    <w:p w:rsidR="00246E92" w:rsidRDefault="00246E92" w:rsidP="00246E92">
      <w:pPr>
        <w:pStyle w:val="Bezodstpw"/>
        <w:rPr>
          <w:color w:val="000000"/>
          <w:lang w:val="pl-PL"/>
        </w:rPr>
      </w:pPr>
      <w:r>
        <w:rPr>
          <w:color w:val="000000"/>
          <w:lang w:val="pl-PL"/>
        </w:rPr>
        <w:t>mgr inż. Jarosław Derlacki</w:t>
      </w:r>
      <w:r>
        <w:rPr>
          <w:color w:val="000000"/>
          <w:lang w:val="pl-PL"/>
        </w:rPr>
        <w:tab/>
      </w:r>
      <w:r>
        <w:rPr>
          <w:color w:val="000000"/>
          <w:lang w:val="pl-PL"/>
        </w:rPr>
        <w:tab/>
      </w:r>
      <w:r>
        <w:rPr>
          <w:color w:val="000000"/>
          <w:lang w:val="pl-PL"/>
        </w:rPr>
        <w:tab/>
      </w:r>
      <w:r>
        <w:rPr>
          <w:color w:val="000000"/>
          <w:lang w:val="pl-PL"/>
        </w:rPr>
        <w:tab/>
        <w:t>nr upr St-359/90</w:t>
      </w: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  <w:r>
        <w:rPr>
          <w:color w:val="000000"/>
          <w:lang w:val="pl-PL"/>
        </w:rPr>
        <w:t>Sprawdził:</w:t>
      </w:r>
    </w:p>
    <w:p w:rsidR="00246E92" w:rsidRDefault="00246E92" w:rsidP="00246E92">
      <w:pPr>
        <w:pStyle w:val="Bezodstpw"/>
        <w:rPr>
          <w:color w:val="000000"/>
          <w:lang w:val="pl-PL"/>
        </w:rPr>
      </w:pPr>
      <w:r>
        <w:rPr>
          <w:color w:val="000000"/>
          <w:lang w:val="pl-PL"/>
        </w:rPr>
        <w:t>mgr inż. Barbara Halicka-Pękala</w:t>
      </w:r>
      <w:r>
        <w:rPr>
          <w:color w:val="000000"/>
          <w:lang w:val="pl-PL"/>
        </w:rPr>
        <w:tab/>
      </w:r>
      <w:r>
        <w:rPr>
          <w:color w:val="000000"/>
          <w:lang w:val="pl-PL"/>
        </w:rPr>
        <w:tab/>
      </w:r>
      <w:r>
        <w:rPr>
          <w:color w:val="000000"/>
          <w:lang w:val="pl-PL"/>
        </w:rPr>
        <w:tab/>
      </w:r>
      <w:r>
        <w:rPr>
          <w:color w:val="000000"/>
          <w:lang w:val="pl-PL"/>
        </w:rPr>
        <w:tab/>
        <w:t>nr upr St-472/89</w:t>
      </w: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Bezodstpw"/>
        <w:rPr>
          <w:color w:val="000000"/>
          <w:lang w:val="pl-PL"/>
        </w:rPr>
      </w:pPr>
    </w:p>
    <w:p w:rsidR="00246E92" w:rsidRDefault="00246E92" w:rsidP="00246E92">
      <w:pPr>
        <w:pStyle w:val="Standard"/>
        <w:pBdr>
          <w:top w:val="single" w:sz="4" w:space="1" w:color="00000A"/>
          <w:bottom w:val="single" w:sz="4" w:space="1" w:color="00000A"/>
        </w:pBdr>
        <w:spacing w:before="240"/>
      </w:pPr>
      <w:r>
        <w:t xml:space="preserve">Sporządzono </w:t>
      </w:r>
      <w:r w:rsidRPr="00AD0FAB">
        <w:rPr>
          <w:b/>
          <w:bCs/>
        </w:rPr>
        <w:t>dnia 27.12.2019 r</w:t>
      </w:r>
      <w:r>
        <w:t xml:space="preserve"> w Warszawie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egz.1</w:t>
      </w:r>
    </w:p>
    <w:p w:rsidR="00246E92" w:rsidRPr="0058469C" w:rsidRDefault="00246E92" w:rsidP="00AC621C">
      <w:pPr>
        <w:pStyle w:val="Bezodstpw"/>
        <w:ind w:left="284"/>
        <w:rPr>
          <w:iCs/>
          <w:lang w:val="pl-PL"/>
        </w:rPr>
      </w:pPr>
      <w:r>
        <w:rPr>
          <w:iCs/>
          <w:lang w:val="pl-PL"/>
        </w:rPr>
        <w:br w:type="column"/>
      </w:r>
    </w:p>
    <w:p w:rsidR="00AC621C" w:rsidRPr="00067A9E" w:rsidRDefault="00246F3D" w:rsidP="00AC621C">
      <w:pPr>
        <w:pStyle w:val="Bezodstpw"/>
        <w:ind w:left="284"/>
        <w:rPr>
          <w:rFonts w:ascii="Arial" w:eastAsia="Times New Roman" w:hAnsi="Arial" w:cs="Arial"/>
          <w:color w:val="000000"/>
          <w:lang w:val="pl-PL"/>
        </w:rPr>
      </w:pPr>
      <w:r w:rsidRPr="00067A9E">
        <w:rPr>
          <w:rFonts w:ascii="Arial" w:eastAsia="Times New Roman" w:hAnsi="Arial" w:cs="Arial"/>
          <w:color w:val="000000"/>
          <w:lang w:val="pl-PL"/>
        </w:rPr>
        <w:t>N</w:t>
      </w:r>
      <w:r w:rsidR="00AC621C" w:rsidRPr="00067A9E">
        <w:rPr>
          <w:rFonts w:ascii="Arial" w:eastAsia="Times New Roman" w:hAnsi="Arial" w:cs="Arial"/>
          <w:color w:val="000000"/>
          <w:lang w:val="pl-PL"/>
        </w:rPr>
        <w:t xml:space="preserve">iniejszy tom stanowi integralną część </w:t>
      </w:r>
    </w:p>
    <w:p w:rsidR="00AC621C" w:rsidRPr="00067A9E" w:rsidRDefault="00AC621C" w:rsidP="00AC621C">
      <w:pPr>
        <w:pStyle w:val="Bezodstpw"/>
        <w:ind w:left="284"/>
        <w:rPr>
          <w:rFonts w:ascii="Arial" w:eastAsia="Times New Roman" w:hAnsi="Arial" w:cs="Arial"/>
          <w:color w:val="000000"/>
          <w:lang w:val="pl-PL"/>
        </w:rPr>
      </w:pPr>
      <w:r w:rsidRPr="00067A9E">
        <w:rPr>
          <w:rFonts w:ascii="Arial" w:eastAsia="Times New Roman" w:hAnsi="Arial" w:cs="Arial"/>
          <w:color w:val="000000"/>
          <w:lang w:val="pl-PL"/>
        </w:rPr>
        <w:t>PROJEKTU BUDOWLANEGO,</w:t>
      </w:r>
    </w:p>
    <w:p w:rsidR="00AC621C" w:rsidRPr="00067A9E" w:rsidRDefault="00AC621C" w:rsidP="00AC621C">
      <w:pPr>
        <w:pStyle w:val="Bezodstpw"/>
        <w:ind w:left="284"/>
        <w:rPr>
          <w:rFonts w:ascii="Arial" w:eastAsia="Times New Roman" w:hAnsi="Arial" w:cs="Arial"/>
          <w:color w:val="000000"/>
          <w:lang w:val="pl-PL"/>
        </w:rPr>
      </w:pPr>
      <w:r w:rsidRPr="00067A9E">
        <w:rPr>
          <w:rFonts w:ascii="Arial" w:eastAsia="Times New Roman" w:hAnsi="Arial" w:cs="Arial"/>
          <w:color w:val="000000"/>
          <w:lang w:val="pl-PL"/>
        </w:rPr>
        <w:t>którego pełny zakres stanową następujące tomy:</w:t>
      </w:r>
    </w:p>
    <w:p w:rsidR="00246E92" w:rsidRPr="00067A9E" w:rsidRDefault="00246E92" w:rsidP="00AC621C">
      <w:pPr>
        <w:pStyle w:val="Bezodstpw"/>
        <w:ind w:left="284"/>
        <w:rPr>
          <w:rFonts w:ascii="Arial" w:hAnsi="Arial" w:cs="Arial"/>
          <w:color w:val="000000"/>
          <w:lang w:val="pl-PL"/>
        </w:rPr>
      </w:pPr>
    </w:p>
    <w:p w:rsidR="00AC621C" w:rsidRPr="00067A9E" w:rsidRDefault="00AC621C" w:rsidP="00AC621C">
      <w:pPr>
        <w:pStyle w:val="Bezodstpw"/>
        <w:ind w:left="284"/>
        <w:rPr>
          <w:rFonts w:ascii="Arial" w:hAnsi="Arial" w:cs="Arial"/>
          <w:lang w:val="pl-PL"/>
        </w:rPr>
      </w:pPr>
    </w:p>
    <w:tbl>
      <w:tblPr>
        <w:tblW w:w="8460" w:type="dxa"/>
        <w:tblInd w:w="54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2268"/>
        <w:gridCol w:w="6192"/>
      </w:tblGrid>
      <w:tr w:rsidR="00246E92" w:rsidRPr="00067A9E" w:rsidTr="00CA6935">
        <w:trPr>
          <w:cantSplit/>
          <w:trHeight w:val="550"/>
        </w:trPr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bookmarkEnd w:id="2"/>
          <w:bookmarkEnd w:id="3"/>
          <w:p w:rsidR="00246E92" w:rsidRPr="00067A9E" w:rsidRDefault="00246E92" w:rsidP="00CA6935">
            <w:pPr>
              <w:pStyle w:val="Standard"/>
              <w:rPr>
                <w:rFonts w:ascii="Arial" w:hAnsi="Arial" w:cs="Arial"/>
              </w:rPr>
            </w:pPr>
            <w:r w:rsidRPr="00067A9E">
              <w:rPr>
                <w:rFonts w:ascii="Arial" w:hAnsi="Arial" w:cs="Arial"/>
              </w:rPr>
              <w:t>Tom 1</w:t>
            </w:r>
          </w:p>
        </w:tc>
        <w:tc>
          <w:tcPr>
            <w:tcW w:w="61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46E92" w:rsidRPr="00067A9E" w:rsidRDefault="00246E92" w:rsidP="00A55C49">
            <w:pPr>
              <w:pStyle w:val="Standard"/>
              <w:rPr>
                <w:rFonts w:ascii="Arial" w:hAnsi="Arial" w:cs="Arial"/>
              </w:rPr>
            </w:pPr>
            <w:r w:rsidRPr="00067A9E">
              <w:rPr>
                <w:rFonts w:ascii="Arial" w:hAnsi="Arial" w:cs="Arial"/>
              </w:rPr>
              <w:t>Architektura</w:t>
            </w:r>
          </w:p>
        </w:tc>
      </w:tr>
      <w:tr w:rsidR="00246E92" w:rsidRPr="00067A9E" w:rsidTr="00CA6935">
        <w:trPr>
          <w:cantSplit/>
          <w:trHeight w:val="550"/>
        </w:trPr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46E92" w:rsidRPr="00067A9E" w:rsidRDefault="00246E92" w:rsidP="00CA6935">
            <w:pPr>
              <w:pStyle w:val="Standard"/>
              <w:rPr>
                <w:rFonts w:ascii="Arial" w:hAnsi="Arial" w:cs="Arial"/>
              </w:rPr>
            </w:pPr>
            <w:r w:rsidRPr="00067A9E">
              <w:rPr>
                <w:rFonts w:ascii="Arial" w:hAnsi="Arial" w:cs="Arial"/>
              </w:rPr>
              <w:t>Tom 2</w:t>
            </w:r>
          </w:p>
        </w:tc>
        <w:tc>
          <w:tcPr>
            <w:tcW w:w="61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46E92" w:rsidRPr="00067A9E" w:rsidRDefault="00246E92" w:rsidP="00CA6935">
            <w:pPr>
              <w:pStyle w:val="Standard"/>
              <w:rPr>
                <w:rFonts w:ascii="Arial" w:hAnsi="Arial" w:cs="Arial"/>
              </w:rPr>
            </w:pPr>
            <w:r w:rsidRPr="00067A9E">
              <w:rPr>
                <w:rFonts w:ascii="Arial" w:hAnsi="Arial" w:cs="Arial"/>
              </w:rPr>
              <w:t>Konstrukcja</w:t>
            </w:r>
          </w:p>
        </w:tc>
      </w:tr>
      <w:tr w:rsidR="00246E92" w:rsidRPr="00067A9E" w:rsidTr="00CA6935">
        <w:trPr>
          <w:cantSplit/>
          <w:trHeight w:val="550"/>
        </w:trPr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46E92" w:rsidRPr="00067A9E" w:rsidRDefault="00246E92" w:rsidP="00CA6935">
            <w:pPr>
              <w:pStyle w:val="Standard"/>
              <w:rPr>
                <w:rFonts w:ascii="Arial" w:hAnsi="Arial" w:cs="Arial"/>
                <w:b/>
              </w:rPr>
            </w:pPr>
            <w:r w:rsidRPr="00067A9E">
              <w:rPr>
                <w:rFonts w:ascii="Arial" w:hAnsi="Arial" w:cs="Arial"/>
                <w:b/>
              </w:rPr>
              <w:t>Tom 3</w:t>
            </w:r>
          </w:p>
        </w:tc>
        <w:tc>
          <w:tcPr>
            <w:tcW w:w="61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46E92" w:rsidRPr="00067A9E" w:rsidRDefault="00246E92" w:rsidP="00CA6935">
            <w:pPr>
              <w:pStyle w:val="Standard"/>
              <w:rPr>
                <w:rFonts w:ascii="Arial" w:hAnsi="Arial" w:cs="Arial"/>
                <w:b/>
              </w:rPr>
            </w:pPr>
            <w:r w:rsidRPr="00067A9E">
              <w:rPr>
                <w:rFonts w:ascii="Arial" w:hAnsi="Arial" w:cs="Arial"/>
                <w:b/>
              </w:rPr>
              <w:t>Instalacje elektryczne</w:t>
            </w:r>
          </w:p>
        </w:tc>
      </w:tr>
    </w:tbl>
    <w:p w:rsidR="00246E92" w:rsidRDefault="00246E92" w:rsidP="00246E92">
      <w:pPr>
        <w:pStyle w:val="Nagwek1"/>
        <w:numPr>
          <w:ilvl w:val="0"/>
          <w:numId w:val="0"/>
        </w:numPr>
        <w:spacing w:before="240" w:after="60"/>
        <w:ind w:left="1080"/>
        <w:rPr>
          <w:b w:val="0"/>
          <w:sz w:val="24"/>
          <w:szCs w:val="22"/>
        </w:rPr>
      </w:pPr>
      <w:r>
        <w:rPr>
          <w:b w:val="0"/>
          <w:sz w:val="24"/>
          <w:szCs w:val="22"/>
        </w:rPr>
        <w:br w:type="page"/>
      </w:r>
    </w:p>
    <w:p w:rsidR="0000579E" w:rsidRPr="00013C58" w:rsidRDefault="0000579E" w:rsidP="0000579E">
      <w:pPr>
        <w:jc w:val="center"/>
        <w:rPr>
          <w:rFonts w:cs="Arial"/>
          <w:b/>
        </w:rPr>
      </w:pPr>
    </w:p>
    <w:bookmarkEnd w:id="4"/>
    <w:p w:rsidR="00A776D6" w:rsidRPr="00E15F2D" w:rsidRDefault="00A23072" w:rsidP="00160373">
      <w:pPr>
        <w:rPr>
          <w:b/>
          <w:sz w:val="24"/>
          <w:szCs w:val="24"/>
        </w:rPr>
      </w:pPr>
      <w:r>
        <w:rPr>
          <w:b/>
          <w:sz w:val="24"/>
          <w:szCs w:val="24"/>
        </w:rPr>
        <w:t>SPIS ZAWARTOŚCI</w:t>
      </w:r>
      <w:r w:rsidR="00A776D6" w:rsidRPr="00E15F2D">
        <w:rPr>
          <w:b/>
          <w:sz w:val="24"/>
          <w:szCs w:val="24"/>
        </w:rPr>
        <w:t xml:space="preserve"> OPRACOWANIA</w:t>
      </w:r>
    </w:p>
    <w:p w:rsidR="00A776D6" w:rsidRPr="005163ED" w:rsidRDefault="00A776D6" w:rsidP="00160373">
      <w:pPr>
        <w:rPr>
          <w:b/>
          <w:sz w:val="20"/>
        </w:rPr>
      </w:pPr>
    </w:p>
    <w:p w:rsidR="009C35A9" w:rsidRDefault="00816D86" w:rsidP="00160373">
      <w:pPr>
        <w:spacing w:before="60"/>
        <w:jc w:val="left"/>
        <w:rPr>
          <w:rFonts w:cs="Arial"/>
          <w:b/>
          <w:szCs w:val="22"/>
        </w:rPr>
      </w:pPr>
      <w:r>
        <w:rPr>
          <w:rFonts w:cs="Arial"/>
          <w:b/>
          <w:szCs w:val="22"/>
        </w:rPr>
        <w:t xml:space="preserve">CZĘŚĆ </w:t>
      </w:r>
      <w:r w:rsidR="009C35A9" w:rsidRPr="00BF365A">
        <w:rPr>
          <w:rFonts w:cs="Arial"/>
          <w:b/>
          <w:szCs w:val="22"/>
        </w:rPr>
        <w:t>OPIS</w:t>
      </w:r>
      <w:r>
        <w:rPr>
          <w:rFonts w:cs="Arial"/>
          <w:b/>
          <w:szCs w:val="22"/>
        </w:rPr>
        <w:t>OWA</w:t>
      </w:r>
    </w:p>
    <w:p w:rsidR="00816D86" w:rsidRPr="009B0E23" w:rsidRDefault="00816D86" w:rsidP="00160373">
      <w:pPr>
        <w:spacing w:before="60"/>
        <w:jc w:val="left"/>
        <w:rPr>
          <w:rFonts w:cs="Arial"/>
          <w:sz w:val="20"/>
        </w:rPr>
      </w:pPr>
      <w:r w:rsidRPr="009B0E23">
        <w:rPr>
          <w:rFonts w:cs="Arial"/>
          <w:sz w:val="20"/>
        </w:rPr>
        <w:t>Opis do projektu instalacji elektry</w:t>
      </w:r>
      <w:r w:rsidR="001D7F3B" w:rsidRPr="009B0E23">
        <w:rPr>
          <w:rFonts w:cs="Arial"/>
          <w:sz w:val="20"/>
        </w:rPr>
        <w:t>cznych</w:t>
      </w:r>
      <w:r w:rsidR="006B21CB">
        <w:rPr>
          <w:rFonts w:cs="Arial"/>
          <w:sz w:val="20"/>
        </w:rPr>
        <w:t xml:space="preserve"> </w:t>
      </w:r>
      <w:r w:rsidR="00AC621C">
        <w:rPr>
          <w:rFonts w:cs="Arial"/>
          <w:sz w:val="20"/>
        </w:rPr>
        <w:t>……………………………………………………………….5</w:t>
      </w:r>
    </w:p>
    <w:p w:rsidR="00816D86" w:rsidRPr="009B0E23" w:rsidRDefault="00A23072" w:rsidP="00160373">
      <w:pPr>
        <w:spacing w:before="60"/>
        <w:jc w:val="left"/>
        <w:rPr>
          <w:rFonts w:cs="Arial"/>
          <w:sz w:val="20"/>
        </w:rPr>
      </w:pPr>
      <w:r w:rsidRPr="009B0E23">
        <w:rPr>
          <w:rFonts w:cs="Arial"/>
          <w:sz w:val="20"/>
        </w:rPr>
        <w:t>Obliczenia techniczne</w:t>
      </w:r>
      <w:r w:rsidR="00AC621C">
        <w:rPr>
          <w:rFonts w:cs="Arial"/>
          <w:sz w:val="20"/>
        </w:rPr>
        <w:t xml:space="preserve"> ……</w:t>
      </w:r>
      <w:r w:rsidR="0020612D">
        <w:rPr>
          <w:rFonts w:cs="Arial"/>
          <w:sz w:val="20"/>
        </w:rPr>
        <w:t>……………………………………………………………………………….8</w:t>
      </w:r>
    </w:p>
    <w:p w:rsidR="00A23072" w:rsidRDefault="00A23072" w:rsidP="00160373">
      <w:pPr>
        <w:spacing w:before="60"/>
        <w:jc w:val="left"/>
        <w:rPr>
          <w:rFonts w:cs="Arial"/>
          <w:szCs w:val="22"/>
        </w:rPr>
      </w:pPr>
    </w:p>
    <w:p w:rsidR="0064418D" w:rsidRDefault="0064418D" w:rsidP="00160373">
      <w:pPr>
        <w:spacing w:before="60"/>
        <w:jc w:val="left"/>
        <w:rPr>
          <w:rFonts w:cs="Arial"/>
          <w:szCs w:val="22"/>
        </w:rPr>
      </w:pPr>
    </w:p>
    <w:p w:rsidR="0064418D" w:rsidRDefault="0064418D" w:rsidP="0064418D">
      <w:pPr>
        <w:spacing w:before="60"/>
        <w:jc w:val="left"/>
        <w:rPr>
          <w:rFonts w:cs="Arial"/>
          <w:b/>
          <w:szCs w:val="22"/>
        </w:rPr>
      </w:pPr>
      <w:r>
        <w:rPr>
          <w:rFonts w:cs="Arial"/>
          <w:b/>
          <w:szCs w:val="22"/>
        </w:rPr>
        <w:t>DOKUMENT</w:t>
      </w:r>
      <w:r w:rsidRPr="00BF365A">
        <w:rPr>
          <w:rFonts w:cs="Arial"/>
          <w:b/>
          <w:szCs w:val="22"/>
        </w:rPr>
        <w:t>Y</w:t>
      </w:r>
      <w:r>
        <w:rPr>
          <w:rFonts w:cs="Arial"/>
          <w:b/>
          <w:szCs w:val="22"/>
        </w:rPr>
        <w:t xml:space="preserve"> FORMALNO-PRAWNE</w:t>
      </w:r>
    </w:p>
    <w:p w:rsidR="0064418D" w:rsidRPr="009B0E23" w:rsidRDefault="0064418D" w:rsidP="0064418D">
      <w:pPr>
        <w:numPr>
          <w:ilvl w:val="0"/>
          <w:numId w:val="6"/>
        </w:numPr>
        <w:spacing w:before="60"/>
        <w:ind w:left="426"/>
        <w:jc w:val="left"/>
        <w:rPr>
          <w:rFonts w:cs="Arial"/>
          <w:sz w:val="20"/>
        </w:rPr>
      </w:pPr>
      <w:r w:rsidRPr="009B0E23">
        <w:rPr>
          <w:rFonts w:cs="Arial"/>
          <w:sz w:val="20"/>
        </w:rPr>
        <w:t>Kopia uprawnień projektanta</w:t>
      </w:r>
      <w:r w:rsidR="00AC621C">
        <w:rPr>
          <w:rFonts w:cs="Arial"/>
          <w:sz w:val="20"/>
        </w:rPr>
        <w:t xml:space="preserve"> …………………………………….………………………………</w:t>
      </w:r>
      <w:r w:rsidR="0020612D">
        <w:rPr>
          <w:rFonts w:cs="Arial"/>
          <w:sz w:val="20"/>
        </w:rPr>
        <w:t>…9</w:t>
      </w:r>
    </w:p>
    <w:p w:rsidR="0064418D" w:rsidRDefault="0064418D" w:rsidP="0064418D">
      <w:pPr>
        <w:numPr>
          <w:ilvl w:val="0"/>
          <w:numId w:val="6"/>
        </w:numPr>
        <w:spacing w:before="60"/>
        <w:ind w:left="426"/>
        <w:jc w:val="left"/>
        <w:rPr>
          <w:rFonts w:cs="Arial"/>
          <w:sz w:val="20"/>
        </w:rPr>
      </w:pPr>
      <w:r w:rsidRPr="000B508D">
        <w:rPr>
          <w:rFonts w:cs="Arial"/>
          <w:sz w:val="20"/>
        </w:rPr>
        <w:t>Kopia uprawnień sprawdzającego</w:t>
      </w:r>
      <w:r w:rsidR="00AC621C">
        <w:rPr>
          <w:rFonts w:cs="Arial"/>
          <w:sz w:val="20"/>
        </w:rPr>
        <w:t xml:space="preserve"> ………………………………………………………………..1</w:t>
      </w:r>
      <w:r w:rsidR="0020612D">
        <w:rPr>
          <w:rFonts w:cs="Arial"/>
          <w:sz w:val="20"/>
        </w:rPr>
        <w:t>0</w:t>
      </w:r>
    </w:p>
    <w:p w:rsidR="0064418D" w:rsidRPr="000B508D" w:rsidRDefault="0064418D" w:rsidP="0064418D">
      <w:pPr>
        <w:numPr>
          <w:ilvl w:val="0"/>
          <w:numId w:val="6"/>
        </w:numPr>
        <w:spacing w:before="60"/>
        <w:ind w:left="426"/>
        <w:jc w:val="left"/>
        <w:rPr>
          <w:rFonts w:cs="Arial"/>
          <w:sz w:val="20"/>
        </w:rPr>
      </w:pPr>
      <w:r w:rsidRPr="000B508D">
        <w:rPr>
          <w:rFonts w:cs="Arial"/>
          <w:sz w:val="20"/>
        </w:rPr>
        <w:t>Kopia zaświadczenia o pr</w:t>
      </w:r>
      <w:r>
        <w:rPr>
          <w:rFonts w:cs="Arial"/>
          <w:sz w:val="20"/>
        </w:rPr>
        <w:t>zynależności do Izby projektant</w:t>
      </w:r>
      <w:r w:rsidR="00AC621C">
        <w:rPr>
          <w:rFonts w:cs="Arial"/>
          <w:sz w:val="20"/>
        </w:rPr>
        <w:t xml:space="preserve"> …………………………………….1</w:t>
      </w:r>
      <w:r w:rsidR="0020612D">
        <w:rPr>
          <w:rFonts w:cs="Arial"/>
          <w:sz w:val="20"/>
        </w:rPr>
        <w:t>1</w:t>
      </w:r>
    </w:p>
    <w:p w:rsidR="0064418D" w:rsidRDefault="0064418D" w:rsidP="0064418D">
      <w:pPr>
        <w:numPr>
          <w:ilvl w:val="0"/>
          <w:numId w:val="6"/>
        </w:numPr>
        <w:spacing w:before="60"/>
        <w:ind w:left="426"/>
        <w:jc w:val="left"/>
        <w:rPr>
          <w:rFonts w:cs="Arial"/>
          <w:sz w:val="20"/>
        </w:rPr>
      </w:pPr>
      <w:r w:rsidRPr="000B508D">
        <w:rPr>
          <w:rFonts w:cs="Arial"/>
          <w:sz w:val="20"/>
        </w:rPr>
        <w:t>Kopia zaświadczenia o przynależności do Izby sprawdzaj</w:t>
      </w:r>
      <w:r w:rsidR="0026625E">
        <w:rPr>
          <w:rFonts w:cs="Arial"/>
          <w:sz w:val="20"/>
        </w:rPr>
        <w:t>ącego</w:t>
      </w:r>
      <w:r w:rsidR="00AC621C">
        <w:rPr>
          <w:rFonts w:cs="Arial"/>
          <w:sz w:val="20"/>
        </w:rPr>
        <w:t xml:space="preserve"> ……………………………</w:t>
      </w:r>
      <w:r w:rsidR="0020612D">
        <w:rPr>
          <w:rFonts w:cs="Arial"/>
          <w:sz w:val="20"/>
        </w:rPr>
        <w:t>.</w:t>
      </w:r>
      <w:r w:rsidR="00AC621C">
        <w:rPr>
          <w:rFonts w:cs="Arial"/>
          <w:sz w:val="20"/>
        </w:rPr>
        <w:t>1</w:t>
      </w:r>
      <w:r w:rsidR="0020612D">
        <w:rPr>
          <w:rFonts w:cs="Arial"/>
          <w:sz w:val="20"/>
        </w:rPr>
        <w:t>2</w:t>
      </w:r>
    </w:p>
    <w:p w:rsidR="0064418D" w:rsidRPr="009B0E23" w:rsidRDefault="0064418D" w:rsidP="0064418D">
      <w:pPr>
        <w:numPr>
          <w:ilvl w:val="0"/>
          <w:numId w:val="6"/>
        </w:numPr>
        <w:spacing w:before="60"/>
        <w:ind w:left="426"/>
        <w:jc w:val="left"/>
        <w:rPr>
          <w:rFonts w:cs="Arial"/>
          <w:sz w:val="20"/>
        </w:rPr>
      </w:pPr>
      <w:r w:rsidRPr="009B0E23">
        <w:rPr>
          <w:rFonts w:cs="Arial"/>
          <w:sz w:val="20"/>
        </w:rPr>
        <w:t>Oświadcze</w:t>
      </w:r>
      <w:r>
        <w:rPr>
          <w:rFonts w:cs="Arial"/>
          <w:sz w:val="20"/>
        </w:rPr>
        <w:t>nie projektanta i sprawdzającego</w:t>
      </w:r>
      <w:r w:rsidR="00AC621C">
        <w:rPr>
          <w:rFonts w:cs="Arial"/>
          <w:sz w:val="20"/>
        </w:rPr>
        <w:t xml:space="preserve"> ……………………………………………………1</w:t>
      </w:r>
      <w:r w:rsidR="0020612D">
        <w:rPr>
          <w:rFonts w:cs="Arial"/>
          <w:sz w:val="20"/>
        </w:rPr>
        <w:t>3</w:t>
      </w:r>
    </w:p>
    <w:p w:rsidR="0064418D" w:rsidRDefault="0064418D" w:rsidP="00160373">
      <w:pPr>
        <w:spacing w:before="60"/>
        <w:jc w:val="left"/>
        <w:rPr>
          <w:rFonts w:cs="Arial"/>
          <w:szCs w:val="22"/>
        </w:rPr>
      </w:pPr>
    </w:p>
    <w:p w:rsidR="0064418D" w:rsidRDefault="0064418D" w:rsidP="00160373">
      <w:pPr>
        <w:spacing w:before="60"/>
        <w:jc w:val="left"/>
        <w:rPr>
          <w:rFonts w:cs="Arial"/>
          <w:szCs w:val="22"/>
        </w:rPr>
      </w:pPr>
    </w:p>
    <w:p w:rsidR="0064418D" w:rsidRDefault="0064418D" w:rsidP="00160373">
      <w:pPr>
        <w:spacing w:before="60"/>
        <w:jc w:val="left"/>
        <w:rPr>
          <w:rFonts w:cs="Arial"/>
          <w:szCs w:val="22"/>
        </w:rPr>
      </w:pPr>
    </w:p>
    <w:p w:rsidR="0064418D" w:rsidRPr="00A23072" w:rsidRDefault="0064418D" w:rsidP="00160373">
      <w:pPr>
        <w:spacing w:before="60"/>
        <w:jc w:val="left"/>
        <w:rPr>
          <w:rFonts w:cs="Arial"/>
          <w:szCs w:val="22"/>
        </w:rPr>
      </w:pPr>
    </w:p>
    <w:p w:rsidR="00A776D6" w:rsidRPr="00BF365A" w:rsidRDefault="00816D86" w:rsidP="00160373">
      <w:pPr>
        <w:spacing w:before="60"/>
        <w:jc w:val="left"/>
        <w:rPr>
          <w:rFonts w:cs="Arial"/>
          <w:b/>
          <w:szCs w:val="22"/>
        </w:rPr>
      </w:pPr>
      <w:r>
        <w:rPr>
          <w:rFonts w:cs="Arial"/>
          <w:b/>
          <w:szCs w:val="22"/>
        </w:rPr>
        <w:t xml:space="preserve">CZĘŚĆ </w:t>
      </w:r>
      <w:r w:rsidR="00A776D6" w:rsidRPr="00BF365A">
        <w:rPr>
          <w:rFonts w:cs="Arial"/>
          <w:b/>
          <w:szCs w:val="22"/>
        </w:rPr>
        <w:t>RYSUNK</w:t>
      </w:r>
      <w:r>
        <w:rPr>
          <w:rFonts w:cs="Arial"/>
          <w:b/>
          <w:szCs w:val="22"/>
        </w:rPr>
        <w:t>OWA</w:t>
      </w:r>
    </w:p>
    <w:p w:rsidR="005A67F5" w:rsidRDefault="005A67F5" w:rsidP="005A67F5">
      <w:pPr>
        <w:rPr>
          <w:rFonts w:cs="Arial"/>
          <w:i/>
          <w:sz w:val="20"/>
        </w:rPr>
      </w:pPr>
    </w:p>
    <w:p w:rsidR="005A67F5" w:rsidRPr="009B0E23" w:rsidRDefault="005A67F5" w:rsidP="005A67F5">
      <w:pPr>
        <w:rPr>
          <w:rFonts w:cs="Arial"/>
          <w:i/>
          <w:sz w:val="18"/>
          <w:szCs w:val="18"/>
        </w:rPr>
      </w:pPr>
      <w:r w:rsidRPr="009B0E23">
        <w:rPr>
          <w:rFonts w:cs="Arial"/>
          <w:i/>
          <w:sz w:val="18"/>
          <w:szCs w:val="18"/>
        </w:rPr>
        <w:t>Nr rysunku</w:t>
      </w:r>
      <w:r w:rsidRPr="009B0E23">
        <w:rPr>
          <w:rFonts w:cs="Arial"/>
          <w:i/>
          <w:sz w:val="18"/>
          <w:szCs w:val="18"/>
        </w:rPr>
        <w:tab/>
        <w:t>Tytuł rysunku</w:t>
      </w:r>
      <w:r w:rsidRPr="009B0E23">
        <w:rPr>
          <w:rFonts w:cs="Arial"/>
          <w:i/>
          <w:sz w:val="18"/>
          <w:szCs w:val="18"/>
        </w:rPr>
        <w:tab/>
      </w:r>
      <w:r w:rsidRPr="009B0E23">
        <w:rPr>
          <w:rFonts w:cs="Arial"/>
          <w:i/>
          <w:sz w:val="18"/>
          <w:szCs w:val="18"/>
        </w:rPr>
        <w:tab/>
      </w:r>
      <w:r w:rsidRPr="009B0E23">
        <w:rPr>
          <w:rFonts w:cs="Arial"/>
          <w:i/>
          <w:sz w:val="18"/>
          <w:szCs w:val="18"/>
        </w:rPr>
        <w:tab/>
      </w:r>
      <w:r w:rsidRPr="009B0E23">
        <w:rPr>
          <w:rFonts w:cs="Arial"/>
          <w:i/>
          <w:sz w:val="18"/>
          <w:szCs w:val="18"/>
        </w:rPr>
        <w:tab/>
      </w:r>
      <w:r w:rsidRPr="009B0E23">
        <w:rPr>
          <w:rFonts w:cs="Arial"/>
          <w:i/>
          <w:sz w:val="18"/>
          <w:szCs w:val="18"/>
        </w:rPr>
        <w:tab/>
      </w:r>
      <w:r w:rsidRPr="009B0E23">
        <w:rPr>
          <w:rFonts w:cs="Arial"/>
          <w:i/>
          <w:sz w:val="18"/>
          <w:szCs w:val="18"/>
        </w:rPr>
        <w:tab/>
        <w:t>Skala rysunku</w:t>
      </w:r>
      <w:r w:rsidRPr="009B0E23">
        <w:rPr>
          <w:rFonts w:cs="Arial"/>
          <w:i/>
          <w:sz w:val="18"/>
          <w:szCs w:val="18"/>
        </w:rPr>
        <w:tab/>
      </w:r>
      <w:r w:rsidR="00A62151">
        <w:rPr>
          <w:rFonts w:cs="Arial"/>
          <w:i/>
          <w:sz w:val="18"/>
          <w:szCs w:val="18"/>
        </w:rPr>
        <w:t xml:space="preserve">      Nr strony</w:t>
      </w:r>
    </w:p>
    <w:p w:rsidR="005A67F5" w:rsidRDefault="005A67F5" w:rsidP="005A67F5"/>
    <w:tbl>
      <w:tblPr>
        <w:tblW w:w="9568" w:type="dxa"/>
        <w:tblCellMar>
          <w:left w:w="70" w:type="dxa"/>
          <w:right w:w="70" w:type="dxa"/>
        </w:tblCellMar>
        <w:tblLook w:val="0000"/>
      </w:tblPr>
      <w:tblGrid>
        <w:gridCol w:w="1346"/>
        <w:gridCol w:w="5528"/>
        <w:gridCol w:w="2694"/>
      </w:tblGrid>
      <w:tr w:rsidR="00B177C7" w:rsidRPr="009B0E23" w:rsidTr="00CA6935">
        <w:trPr>
          <w:cantSplit/>
        </w:trPr>
        <w:tc>
          <w:tcPr>
            <w:tcW w:w="1346" w:type="dxa"/>
          </w:tcPr>
          <w:p w:rsidR="00B177C7" w:rsidRPr="00ED4A13" w:rsidRDefault="00B177C7" w:rsidP="00737EF7">
            <w:pPr>
              <w:spacing w:before="60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E</w:t>
            </w:r>
            <w:r w:rsidR="00737EF7"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5528" w:type="dxa"/>
          </w:tcPr>
          <w:p w:rsidR="00B177C7" w:rsidRPr="009B0E23" w:rsidRDefault="00B177C7" w:rsidP="004B3144">
            <w:pPr>
              <w:spacing w:before="60"/>
              <w:rPr>
                <w:rFonts w:cs="Arial"/>
                <w:color w:val="000000"/>
                <w:sz w:val="20"/>
              </w:rPr>
            </w:pPr>
            <w:r w:rsidRPr="009B0E23">
              <w:rPr>
                <w:rFonts w:cs="Arial"/>
                <w:color w:val="000000"/>
                <w:sz w:val="20"/>
              </w:rPr>
              <w:t xml:space="preserve">Rzut </w:t>
            </w:r>
            <w:r>
              <w:rPr>
                <w:rFonts w:cs="Arial"/>
                <w:color w:val="000000"/>
                <w:sz w:val="20"/>
              </w:rPr>
              <w:t>p</w:t>
            </w:r>
            <w:r w:rsidR="004B3144">
              <w:rPr>
                <w:rFonts w:cs="Arial"/>
                <w:color w:val="000000"/>
                <w:sz w:val="20"/>
              </w:rPr>
              <w:t>odziemia</w:t>
            </w:r>
            <w:r>
              <w:rPr>
                <w:rFonts w:cs="Arial"/>
                <w:color w:val="000000"/>
                <w:sz w:val="20"/>
              </w:rPr>
              <w:t>.</w:t>
            </w:r>
            <w:r w:rsidRPr="009B0E23">
              <w:rPr>
                <w:rFonts w:cs="Arial"/>
                <w:color w:val="000000"/>
                <w:sz w:val="20"/>
              </w:rPr>
              <w:t xml:space="preserve"> </w:t>
            </w:r>
            <w:r w:rsidR="00737EF7">
              <w:rPr>
                <w:rFonts w:cs="Arial"/>
                <w:color w:val="000000"/>
                <w:sz w:val="20"/>
              </w:rPr>
              <w:t>Trasa kabla</w:t>
            </w:r>
            <w:r w:rsidRPr="009B0E23">
              <w:rPr>
                <w:rFonts w:cs="Arial"/>
                <w:color w:val="000000"/>
                <w:sz w:val="20"/>
              </w:rPr>
              <w:t xml:space="preserve"> </w:t>
            </w:r>
          </w:p>
        </w:tc>
        <w:tc>
          <w:tcPr>
            <w:tcW w:w="2694" w:type="dxa"/>
          </w:tcPr>
          <w:p w:rsidR="00B177C7" w:rsidRPr="009B0E23" w:rsidRDefault="00B177C7" w:rsidP="0020612D">
            <w:pPr>
              <w:spacing w:before="60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1:10</w:t>
            </w:r>
            <w:r w:rsidRPr="00ED4A13">
              <w:rPr>
                <w:rFonts w:cs="Arial"/>
                <w:color w:val="000000"/>
                <w:sz w:val="20"/>
              </w:rPr>
              <w:t>0</w:t>
            </w:r>
            <w:r w:rsidR="00A62151">
              <w:rPr>
                <w:rFonts w:cs="Arial"/>
                <w:color w:val="000000"/>
                <w:sz w:val="20"/>
              </w:rPr>
              <w:t xml:space="preserve">                </w:t>
            </w:r>
            <w:r w:rsidR="0020612D">
              <w:rPr>
                <w:rFonts w:cs="Arial"/>
                <w:color w:val="000000"/>
                <w:sz w:val="20"/>
              </w:rPr>
              <w:t>14</w:t>
            </w:r>
          </w:p>
        </w:tc>
      </w:tr>
      <w:tr w:rsidR="00807C43" w:rsidRPr="009B0E23" w:rsidTr="00807C43">
        <w:trPr>
          <w:cantSplit/>
        </w:trPr>
        <w:tc>
          <w:tcPr>
            <w:tcW w:w="1346" w:type="dxa"/>
          </w:tcPr>
          <w:p w:rsidR="00807C43" w:rsidRPr="00ED4A13" w:rsidRDefault="00807C43" w:rsidP="00737EF7">
            <w:pPr>
              <w:spacing w:before="60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E</w:t>
            </w:r>
            <w:r w:rsidR="00737EF7"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5528" w:type="dxa"/>
          </w:tcPr>
          <w:p w:rsidR="00807C43" w:rsidRPr="009B0E23" w:rsidRDefault="00807C43" w:rsidP="00B177C7">
            <w:pPr>
              <w:spacing w:before="60"/>
              <w:rPr>
                <w:rFonts w:cs="Arial"/>
                <w:color w:val="000000"/>
                <w:sz w:val="20"/>
              </w:rPr>
            </w:pPr>
            <w:r w:rsidRPr="009B0E23">
              <w:rPr>
                <w:rFonts w:cs="Arial"/>
                <w:color w:val="000000"/>
                <w:sz w:val="20"/>
              </w:rPr>
              <w:t xml:space="preserve">Rzut </w:t>
            </w:r>
            <w:r>
              <w:rPr>
                <w:rFonts w:cs="Arial"/>
                <w:color w:val="000000"/>
                <w:sz w:val="20"/>
              </w:rPr>
              <w:t>parteru.</w:t>
            </w:r>
            <w:r w:rsidR="00B177C7">
              <w:rPr>
                <w:rFonts w:cs="Arial"/>
                <w:color w:val="000000"/>
                <w:sz w:val="20"/>
              </w:rPr>
              <w:t xml:space="preserve"> </w:t>
            </w:r>
            <w:r w:rsidR="00737EF7">
              <w:rPr>
                <w:rFonts w:cs="Arial"/>
                <w:color w:val="000000"/>
                <w:sz w:val="20"/>
              </w:rPr>
              <w:t>Trasa kabla</w:t>
            </w:r>
          </w:p>
        </w:tc>
        <w:tc>
          <w:tcPr>
            <w:tcW w:w="2694" w:type="dxa"/>
          </w:tcPr>
          <w:p w:rsidR="00807C43" w:rsidRPr="009B0E23" w:rsidRDefault="00807C43" w:rsidP="0020612D">
            <w:pPr>
              <w:spacing w:before="60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1:10</w:t>
            </w:r>
            <w:r w:rsidRPr="00ED4A13">
              <w:rPr>
                <w:rFonts w:cs="Arial"/>
                <w:color w:val="000000"/>
                <w:sz w:val="20"/>
              </w:rPr>
              <w:t>0</w:t>
            </w:r>
            <w:r w:rsidR="00A62151">
              <w:rPr>
                <w:rFonts w:cs="Arial"/>
                <w:color w:val="000000"/>
                <w:sz w:val="20"/>
              </w:rPr>
              <w:t xml:space="preserve">                </w:t>
            </w:r>
            <w:r w:rsidR="0020612D">
              <w:rPr>
                <w:rFonts w:cs="Arial"/>
                <w:color w:val="000000"/>
                <w:sz w:val="20"/>
              </w:rPr>
              <w:t>15</w:t>
            </w:r>
          </w:p>
        </w:tc>
      </w:tr>
      <w:tr w:rsidR="00DC1CE7" w:rsidRPr="009B0E23" w:rsidTr="003A67B6">
        <w:trPr>
          <w:cantSplit/>
        </w:trPr>
        <w:tc>
          <w:tcPr>
            <w:tcW w:w="1346" w:type="dxa"/>
          </w:tcPr>
          <w:p w:rsidR="00DC1CE7" w:rsidRPr="009B0E23" w:rsidRDefault="00DC1CE7" w:rsidP="00737EF7">
            <w:pPr>
              <w:spacing w:before="60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E</w:t>
            </w:r>
            <w:r w:rsidR="00737EF7"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5528" w:type="dxa"/>
          </w:tcPr>
          <w:p w:rsidR="00DC1CE7" w:rsidRPr="009B0E23" w:rsidRDefault="00DC1CE7" w:rsidP="006F67A0">
            <w:pPr>
              <w:spacing w:before="60"/>
              <w:rPr>
                <w:rFonts w:cs="Arial"/>
                <w:color w:val="000000"/>
                <w:sz w:val="20"/>
              </w:rPr>
            </w:pPr>
            <w:r w:rsidRPr="009B0E23">
              <w:rPr>
                <w:rFonts w:cs="Arial"/>
                <w:color w:val="000000"/>
                <w:sz w:val="20"/>
              </w:rPr>
              <w:t>Rzut</w:t>
            </w:r>
            <w:r w:rsidR="00737EF7">
              <w:rPr>
                <w:rFonts w:cs="Arial"/>
                <w:color w:val="000000"/>
                <w:sz w:val="20"/>
              </w:rPr>
              <w:t xml:space="preserve"> piętra</w:t>
            </w:r>
            <w:r>
              <w:rPr>
                <w:rFonts w:cs="Arial"/>
                <w:color w:val="000000"/>
                <w:sz w:val="20"/>
              </w:rPr>
              <w:t>.</w:t>
            </w:r>
            <w:r w:rsidRPr="009B0E23">
              <w:rPr>
                <w:rFonts w:cs="Arial"/>
                <w:color w:val="000000"/>
                <w:sz w:val="20"/>
              </w:rPr>
              <w:t xml:space="preserve"> Instalacje elektryczne </w:t>
            </w:r>
          </w:p>
        </w:tc>
        <w:tc>
          <w:tcPr>
            <w:tcW w:w="2694" w:type="dxa"/>
          </w:tcPr>
          <w:p w:rsidR="00DC1CE7" w:rsidRPr="009B0E23" w:rsidRDefault="00DC1CE7" w:rsidP="0020612D">
            <w:pPr>
              <w:spacing w:before="60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1:10</w:t>
            </w:r>
            <w:r w:rsidRPr="00ED4A13">
              <w:rPr>
                <w:rFonts w:cs="Arial"/>
                <w:color w:val="000000"/>
                <w:sz w:val="20"/>
              </w:rPr>
              <w:t>0</w:t>
            </w:r>
            <w:r w:rsidR="00A62151">
              <w:rPr>
                <w:rFonts w:cs="Arial"/>
                <w:color w:val="000000"/>
                <w:sz w:val="20"/>
              </w:rPr>
              <w:t xml:space="preserve">                </w:t>
            </w:r>
            <w:r w:rsidR="0020612D">
              <w:rPr>
                <w:rFonts w:cs="Arial"/>
                <w:color w:val="000000"/>
                <w:sz w:val="20"/>
              </w:rPr>
              <w:t>16</w:t>
            </w:r>
          </w:p>
        </w:tc>
      </w:tr>
      <w:tr w:rsidR="00807C43" w:rsidRPr="009B0E23" w:rsidTr="00807C43">
        <w:trPr>
          <w:cantSplit/>
        </w:trPr>
        <w:tc>
          <w:tcPr>
            <w:tcW w:w="1346" w:type="dxa"/>
          </w:tcPr>
          <w:p w:rsidR="00807C43" w:rsidRPr="009B0E23" w:rsidRDefault="00807C43" w:rsidP="00807C43">
            <w:pPr>
              <w:spacing w:before="60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28" w:type="dxa"/>
          </w:tcPr>
          <w:p w:rsidR="00807C43" w:rsidRPr="009B0E23" w:rsidRDefault="00807C43" w:rsidP="00857803">
            <w:pPr>
              <w:spacing w:before="60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694" w:type="dxa"/>
          </w:tcPr>
          <w:p w:rsidR="00807C43" w:rsidRPr="009B0E23" w:rsidRDefault="00807C43" w:rsidP="00807C43">
            <w:pPr>
              <w:spacing w:before="60"/>
              <w:rPr>
                <w:rFonts w:cs="Arial"/>
                <w:color w:val="000000"/>
                <w:sz w:val="20"/>
              </w:rPr>
            </w:pPr>
          </w:p>
        </w:tc>
      </w:tr>
      <w:tr w:rsidR="00DC1CE7" w:rsidRPr="009B0E23" w:rsidTr="00816D86">
        <w:trPr>
          <w:cantSplit/>
        </w:trPr>
        <w:tc>
          <w:tcPr>
            <w:tcW w:w="1346" w:type="dxa"/>
          </w:tcPr>
          <w:p w:rsidR="00DC1CE7" w:rsidRPr="009B0E23" w:rsidRDefault="00DC1CE7" w:rsidP="008634ED">
            <w:pPr>
              <w:spacing w:before="60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28" w:type="dxa"/>
          </w:tcPr>
          <w:p w:rsidR="00DC1CE7" w:rsidRPr="009B0E23" w:rsidRDefault="00DC1CE7" w:rsidP="008634ED">
            <w:pPr>
              <w:spacing w:before="60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694" w:type="dxa"/>
          </w:tcPr>
          <w:p w:rsidR="00DC1CE7" w:rsidRPr="009B0E23" w:rsidRDefault="00DC1CE7" w:rsidP="000B508D">
            <w:pPr>
              <w:spacing w:before="60"/>
              <w:ind w:right="565"/>
              <w:rPr>
                <w:rFonts w:cs="Arial"/>
                <w:color w:val="000000"/>
                <w:sz w:val="20"/>
              </w:rPr>
            </w:pPr>
          </w:p>
        </w:tc>
      </w:tr>
      <w:tr w:rsidR="00DC1CE7" w:rsidRPr="009B0E23" w:rsidTr="00816D86">
        <w:trPr>
          <w:cantSplit/>
        </w:trPr>
        <w:tc>
          <w:tcPr>
            <w:tcW w:w="1346" w:type="dxa"/>
          </w:tcPr>
          <w:p w:rsidR="00DC1CE7" w:rsidRPr="009B0E23" w:rsidRDefault="00DC1CE7" w:rsidP="00ED4A13">
            <w:pPr>
              <w:spacing w:before="60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28" w:type="dxa"/>
          </w:tcPr>
          <w:p w:rsidR="00DC1CE7" w:rsidRPr="009B0E23" w:rsidRDefault="00DC1CE7" w:rsidP="008634ED">
            <w:pPr>
              <w:spacing w:before="60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694" w:type="dxa"/>
          </w:tcPr>
          <w:p w:rsidR="00DC1CE7" w:rsidRPr="009B0E23" w:rsidRDefault="00DC1CE7" w:rsidP="000B508D">
            <w:pPr>
              <w:spacing w:before="60"/>
              <w:ind w:right="565"/>
              <w:rPr>
                <w:rFonts w:cs="Arial"/>
                <w:color w:val="000000"/>
                <w:sz w:val="20"/>
              </w:rPr>
            </w:pPr>
          </w:p>
        </w:tc>
      </w:tr>
    </w:tbl>
    <w:p w:rsidR="005A67F5" w:rsidRDefault="005A67F5" w:rsidP="005A67F5"/>
    <w:p w:rsidR="00ED4A13" w:rsidRDefault="00ED4A13" w:rsidP="005A67F5"/>
    <w:p w:rsidR="009A1945" w:rsidRDefault="009A1945" w:rsidP="005A67F5"/>
    <w:p w:rsidR="00A23072" w:rsidRDefault="00A23072" w:rsidP="005A67F5"/>
    <w:p w:rsidR="001D7F3B" w:rsidRPr="00A23072" w:rsidRDefault="00A40F4E" w:rsidP="001D7F3B">
      <w:pPr>
        <w:pStyle w:val="Nagwek1"/>
        <w:numPr>
          <w:ilvl w:val="0"/>
          <w:numId w:val="0"/>
        </w:numPr>
        <w:spacing w:before="240" w:after="60"/>
        <w:ind w:left="284"/>
        <w:jc w:val="left"/>
        <w:rPr>
          <w:szCs w:val="22"/>
        </w:rPr>
      </w:pPr>
      <w:r>
        <w:br w:type="column"/>
      </w:r>
      <w:bookmarkStart w:id="5" w:name="_Toc324409466"/>
    </w:p>
    <w:p w:rsidR="00A23072" w:rsidRPr="00A23072" w:rsidRDefault="00160373" w:rsidP="00816D86">
      <w:pPr>
        <w:pStyle w:val="Tekstpodstawowy"/>
        <w:ind w:left="284"/>
        <w:rPr>
          <w:szCs w:val="22"/>
        </w:rPr>
      </w:pPr>
      <w:r>
        <w:rPr>
          <w:szCs w:val="22"/>
        </w:rPr>
        <w:t>CZĘŚĆ OPISOWA</w:t>
      </w:r>
    </w:p>
    <w:p w:rsidR="00A23072" w:rsidRDefault="00A23072" w:rsidP="00816D86">
      <w:pPr>
        <w:pStyle w:val="Tekstpodstawowy"/>
        <w:ind w:left="284"/>
        <w:rPr>
          <w:szCs w:val="22"/>
        </w:rPr>
      </w:pPr>
      <w:r w:rsidRPr="00A23072">
        <w:rPr>
          <w:szCs w:val="22"/>
        </w:rPr>
        <w:t>Spis treści części opisowej</w:t>
      </w:r>
    </w:p>
    <w:p w:rsidR="00E4571A" w:rsidRPr="00A23072" w:rsidRDefault="00E4571A" w:rsidP="00816D86">
      <w:pPr>
        <w:pStyle w:val="Tekstpodstawowy"/>
        <w:ind w:left="284"/>
        <w:rPr>
          <w:szCs w:val="22"/>
        </w:rPr>
      </w:pPr>
    </w:p>
    <w:p w:rsidR="009D2D0B" w:rsidRDefault="00E53CAC">
      <w:pPr>
        <w:pStyle w:val="Spistreci1"/>
        <w:tabs>
          <w:tab w:val="right" w:leader="dot" w:pos="9174"/>
        </w:tabs>
        <w:rPr>
          <w:rFonts w:asciiTheme="minorHAnsi" w:eastAsiaTheme="minorEastAsia" w:hAnsiTheme="minorHAnsi" w:cstheme="minorBidi"/>
          <w:bCs w:val="0"/>
          <w:noProof/>
        </w:rPr>
      </w:pPr>
      <w:r w:rsidRPr="00E53CAC">
        <w:fldChar w:fldCharType="begin"/>
      </w:r>
      <w:r w:rsidR="00816D86">
        <w:instrText xml:space="preserve"> TOC \o "1-3" \h \z \u </w:instrText>
      </w:r>
      <w:r w:rsidRPr="00E53CAC">
        <w:fldChar w:fldCharType="separate"/>
      </w:r>
      <w:hyperlink w:anchor="_Toc31018524" w:history="1">
        <w:r w:rsidR="009D2D0B" w:rsidRPr="009159E2">
          <w:rPr>
            <w:rStyle w:val="Hipercze"/>
            <w:noProof/>
          </w:rPr>
          <w:t>OPIS DO PROJEKTU INSTALACJI ELEKTRYCZNYCH</w:t>
        </w:r>
        <w:r w:rsidR="009D2D0B">
          <w:rPr>
            <w:noProof/>
            <w:webHidden/>
          </w:rPr>
          <w:tab/>
        </w:r>
        <w:r w:rsidR="009D2D0B">
          <w:rPr>
            <w:noProof/>
            <w:webHidden/>
          </w:rPr>
          <w:fldChar w:fldCharType="begin"/>
        </w:r>
        <w:r w:rsidR="009D2D0B">
          <w:rPr>
            <w:noProof/>
            <w:webHidden/>
          </w:rPr>
          <w:instrText xml:space="preserve"> PAGEREF _Toc31018524 \h </w:instrText>
        </w:r>
        <w:r w:rsidR="009D2D0B">
          <w:rPr>
            <w:noProof/>
            <w:webHidden/>
          </w:rPr>
        </w:r>
        <w:r w:rsidR="009D2D0B"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 w:rsidR="009D2D0B"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25" w:history="1">
        <w:r w:rsidRPr="009159E2">
          <w:rPr>
            <w:rStyle w:val="Hipercze"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Przedmiot inwestycji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26" w:history="1">
        <w:r w:rsidRPr="009159E2">
          <w:rPr>
            <w:rStyle w:val="Hipercze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Inwestor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27" w:history="1">
        <w:r w:rsidRPr="009159E2">
          <w:rPr>
            <w:rStyle w:val="Hipercze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Podstawa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28" w:history="1">
        <w:r w:rsidRPr="009159E2">
          <w:rPr>
            <w:rStyle w:val="Hipercze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Zakres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29" w:history="1">
        <w:r w:rsidRPr="009159E2">
          <w:rPr>
            <w:rStyle w:val="Hipercze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Bilans mocy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0" w:history="1">
        <w:r w:rsidRPr="009159E2">
          <w:rPr>
            <w:rStyle w:val="Hipercze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Wymagania dla kabli i przewodów wynikające z CPR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1" w:history="1">
        <w:r w:rsidRPr="009159E2">
          <w:rPr>
            <w:rStyle w:val="Hipercze"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Zasilanie windy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2" w:history="1">
        <w:r w:rsidRPr="009159E2">
          <w:rPr>
            <w:rStyle w:val="Hipercze"/>
            <w:noProof/>
          </w:rPr>
          <w:t>8.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Przebudowa oświetlenie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3" w:history="1">
        <w:r w:rsidRPr="009159E2">
          <w:rPr>
            <w:rStyle w:val="Hipercze"/>
            <w:i/>
            <w:noProof/>
          </w:rPr>
          <w:t>8.1.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i/>
            <w:noProof/>
          </w:rPr>
          <w:t>Oświetlenie podstawowe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4" w:history="1">
        <w:r w:rsidRPr="009159E2">
          <w:rPr>
            <w:rStyle w:val="Hipercze"/>
            <w:i/>
            <w:noProof/>
          </w:rPr>
          <w:t>8.2.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i/>
            <w:noProof/>
          </w:rPr>
          <w:t>Oświetlenie awaryjne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5" w:history="1">
        <w:r w:rsidRPr="009159E2">
          <w:rPr>
            <w:rStyle w:val="Hipercze"/>
            <w:noProof/>
          </w:rPr>
          <w:t>9.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Ochrona przeciwporażeniowa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6" w:history="1">
        <w:r w:rsidRPr="009159E2">
          <w:rPr>
            <w:rStyle w:val="Hipercze"/>
            <w:i/>
            <w:noProof/>
          </w:rPr>
          <w:t>9.1.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i/>
            <w:noProof/>
          </w:rPr>
          <w:t>Ochrona podstawowa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7" w:history="1">
        <w:r w:rsidRPr="009159E2">
          <w:rPr>
            <w:rStyle w:val="Hipercze"/>
            <w:i/>
            <w:noProof/>
          </w:rPr>
          <w:t>9.2.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i/>
            <w:noProof/>
          </w:rPr>
          <w:t>Ochrona dodatkowa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8" w:history="1">
        <w:r w:rsidRPr="009159E2">
          <w:rPr>
            <w:rStyle w:val="Hipercze"/>
            <w:noProof/>
          </w:rPr>
          <w:t>10.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Instalacja połączeń wyrównawczych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39" w:history="1">
        <w:r w:rsidRPr="009159E2">
          <w:rPr>
            <w:rStyle w:val="Hipercze"/>
            <w:noProof/>
          </w:rPr>
          <w:t>11.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Zagadnienia ochrony p.poż.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110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40" w:history="1">
        <w:r w:rsidRPr="009159E2">
          <w:rPr>
            <w:rStyle w:val="Hipercze"/>
            <w:i/>
            <w:noProof/>
          </w:rPr>
          <w:t>11.1.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i/>
            <w:noProof/>
          </w:rPr>
          <w:t>Wyłącznik przeciwpożarowy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110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41" w:history="1">
        <w:r w:rsidRPr="009159E2">
          <w:rPr>
            <w:rStyle w:val="Hipercze"/>
            <w:i/>
            <w:noProof/>
          </w:rPr>
          <w:t>11.2.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i/>
            <w:noProof/>
          </w:rPr>
          <w:t>Przepusty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110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42" w:history="1">
        <w:r w:rsidRPr="009159E2">
          <w:rPr>
            <w:rStyle w:val="Hipercze"/>
            <w:i/>
            <w:noProof/>
          </w:rPr>
          <w:t>11.3.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i/>
            <w:noProof/>
          </w:rPr>
          <w:t>Zjazdy dźwigów na poziom ewakuacyjny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43" w:history="1">
        <w:r w:rsidRPr="009159E2">
          <w:rPr>
            <w:rStyle w:val="Hipercze"/>
            <w:noProof/>
          </w:rPr>
          <w:t>12.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Instalacji okablowania IT.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44" w:history="1">
        <w:r w:rsidRPr="009159E2">
          <w:rPr>
            <w:rStyle w:val="Hipercze"/>
            <w:noProof/>
          </w:rPr>
          <w:t>13.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Rozbudowa systemu SSP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88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45" w:history="1">
        <w:r w:rsidRPr="009159E2">
          <w:rPr>
            <w:rStyle w:val="Hipercze"/>
            <w:noProof/>
          </w:rPr>
          <w:t>14.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noProof/>
          </w:rPr>
          <w:t>Uwagi końcowe.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1"/>
        <w:tabs>
          <w:tab w:val="right" w:leader="dot" w:pos="9174"/>
        </w:tabs>
        <w:rPr>
          <w:rFonts w:asciiTheme="minorHAnsi" w:eastAsiaTheme="minorEastAsia" w:hAnsiTheme="minorHAnsi" w:cstheme="minorBidi"/>
          <w:bCs w:val="0"/>
          <w:noProof/>
        </w:rPr>
      </w:pPr>
      <w:hyperlink w:anchor="_Toc31018546" w:history="1">
        <w:r w:rsidRPr="009159E2">
          <w:rPr>
            <w:rStyle w:val="Hipercze"/>
            <w:noProof/>
          </w:rPr>
          <w:t>OBLICZENIA TECHNICZNE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D2D0B" w:rsidRDefault="009D2D0B">
      <w:pPr>
        <w:pStyle w:val="Spistreci2"/>
        <w:tabs>
          <w:tab w:val="left" w:pos="660"/>
          <w:tab w:val="right" w:leader="dot" w:pos="9174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1018547" w:history="1">
        <w:r w:rsidRPr="009159E2">
          <w:rPr>
            <w:rStyle w:val="Hipercze"/>
            <w:rFonts w:cs="Arial"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9159E2">
          <w:rPr>
            <w:rStyle w:val="Hipercze"/>
            <w:rFonts w:cs="Arial"/>
            <w:noProof/>
          </w:rPr>
          <w:t>Dobór zabezpieczeń wewnętrznej linii zasilającej.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_Toc31018547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B3C8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16D86" w:rsidRDefault="00E53CAC" w:rsidP="00816D86">
      <w:pPr>
        <w:pStyle w:val="Spistreci2"/>
        <w:tabs>
          <w:tab w:val="right" w:leader="dot" w:pos="9231"/>
        </w:tabs>
      </w:pPr>
      <w:r>
        <w:fldChar w:fldCharType="end"/>
      </w:r>
    </w:p>
    <w:p w:rsidR="00FC051F" w:rsidRPr="00C967FE" w:rsidRDefault="00816D86" w:rsidP="00816D86">
      <w:pPr>
        <w:pStyle w:val="Tekstpodstawowy"/>
        <w:ind w:left="284"/>
      </w:pPr>
      <w:r>
        <w:rPr>
          <w:sz w:val="20"/>
        </w:rPr>
        <w:br w:type="column"/>
      </w:r>
    </w:p>
    <w:p w:rsidR="00160373" w:rsidRPr="00160373" w:rsidRDefault="00160373" w:rsidP="00160373">
      <w:pPr>
        <w:pStyle w:val="Nagwek1"/>
        <w:numPr>
          <w:ilvl w:val="0"/>
          <w:numId w:val="0"/>
        </w:numPr>
        <w:spacing w:before="240" w:after="60"/>
        <w:jc w:val="left"/>
        <w:rPr>
          <w:rFonts w:cs="Arial"/>
          <w:szCs w:val="22"/>
        </w:rPr>
      </w:pPr>
      <w:bookmarkStart w:id="6" w:name="_Toc31018524"/>
      <w:r w:rsidRPr="00160373">
        <w:rPr>
          <w:rFonts w:cs="Arial"/>
          <w:szCs w:val="22"/>
        </w:rPr>
        <w:t>OPIS DO PROJEKTU INSTALACJI ELEKTRYCZNYCH</w:t>
      </w:r>
      <w:bookmarkEnd w:id="6"/>
      <w:r w:rsidR="00311F1D">
        <w:rPr>
          <w:rFonts w:cs="Arial"/>
          <w:szCs w:val="22"/>
        </w:rPr>
        <w:t xml:space="preserve"> </w:t>
      </w:r>
    </w:p>
    <w:p w:rsidR="006A49AC" w:rsidRPr="003A7246" w:rsidRDefault="006A49AC" w:rsidP="003A67B6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7" w:name="_Toc435734572"/>
      <w:bookmarkStart w:id="8" w:name="_Toc31018525"/>
      <w:bookmarkEnd w:id="5"/>
      <w:r w:rsidRPr="003A7246">
        <w:rPr>
          <w:sz w:val="20"/>
        </w:rPr>
        <w:t xml:space="preserve">Przedmiot </w:t>
      </w:r>
      <w:bookmarkEnd w:id="7"/>
      <w:r w:rsidR="007659A8">
        <w:rPr>
          <w:sz w:val="20"/>
        </w:rPr>
        <w:t>inwestycji</w:t>
      </w:r>
      <w:bookmarkEnd w:id="8"/>
      <w:r w:rsidRPr="003A7246">
        <w:rPr>
          <w:sz w:val="20"/>
        </w:rPr>
        <w:t xml:space="preserve"> </w:t>
      </w:r>
    </w:p>
    <w:p w:rsidR="00CA6935" w:rsidRDefault="00CA6935" w:rsidP="00CA6935">
      <w:pPr>
        <w:autoSpaceDE w:val="0"/>
        <w:autoSpaceDN w:val="0"/>
        <w:adjustRightInd w:val="0"/>
        <w:rPr>
          <w:rFonts w:cs="Arial"/>
          <w:sz w:val="20"/>
        </w:rPr>
      </w:pPr>
      <w:r w:rsidRPr="00E42CEE">
        <w:rPr>
          <w:rFonts w:cs="Arial"/>
          <w:sz w:val="20"/>
        </w:rPr>
        <w:t xml:space="preserve">Przedmiotem opracowania jest </w:t>
      </w:r>
      <w:r w:rsidRPr="00CA6935">
        <w:rPr>
          <w:rFonts w:cs="Arial"/>
          <w:sz w:val="20"/>
        </w:rPr>
        <w:t>przebudowa terminala w zakresie montażu dodatkowej windy</w:t>
      </w:r>
      <w:r>
        <w:rPr>
          <w:rFonts w:cs="Arial"/>
          <w:sz w:val="20"/>
        </w:rPr>
        <w:t xml:space="preserve"> </w:t>
      </w:r>
      <w:r w:rsidRPr="00CA6935">
        <w:rPr>
          <w:rFonts w:cs="Arial"/>
          <w:sz w:val="20"/>
        </w:rPr>
        <w:t xml:space="preserve">i schodów w strefie odlotów na terenie </w:t>
      </w:r>
      <w:r>
        <w:rPr>
          <w:rFonts w:cs="Arial"/>
          <w:sz w:val="20"/>
        </w:rPr>
        <w:t>MPL</w:t>
      </w:r>
      <w:r w:rsidRPr="00CA6935">
        <w:rPr>
          <w:rFonts w:cs="Arial"/>
          <w:sz w:val="20"/>
        </w:rPr>
        <w:t xml:space="preserve"> </w:t>
      </w:r>
      <w:r>
        <w:rPr>
          <w:rFonts w:cs="Arial"/>
          <w:sz w:val="20"/>
        </w:rPr>
        <w:t>W</w:t>
      </w:r>
      <w:r w:rsidRPr="00CA6935">
        <w:rPr>
          <w:rFonts w:cs="Arial"/>
          <w:sz w:val="20"/>
        </w:rPr>
        <w:t xml:space="preserve">arszawa </w:t>
      </w:r>
      <w:r>
        <w:rPr>
          <w:rFonts w:cs="Arial"/>
          <w:sz w:val="20"/>
        </w:rPr>
        <w:t>M</w:t>
      </w:r>
      <w:r w:rsidRPr="00CA6935">
        <w:rPr>
          <w:rFonts w:cs="Arial"/>
          <w:sz w:val="20"/>
        </w:rPr>
        <w:t xml:space="preserve">odlin </w:t>
      </w:r>
      <w:r>
        <w:rPr>
          <w:rFonts w:cs="Arial"/>
          <w:sz w:val="20"/>
        </w:rPr>
        <w:t>S</w:t>
      </w:r>
      <w:r w:rsidRPr="00CA6935">
        <w:rPr>
          <w:rFonts w:cs="Arial"/>
          <w:sz w:val="20"/>
        </w:rPr>
        <w:t>p. z o.o.</w:t>
      </w:r>
      <w:r w:rsidR="008E1283">
        <w:rPr>
          <w:rFonts w:cs="Arial"/>
          <w:sz w:val="20"/>
        </w:rPr>
        <w:t xml:space="preserve">, </w:t>
      </w:r>
      <w:r w:rsidRPr="00CA6935">
        <w:rPr>
          <w:rFonts w:cs="Arial"/>
          <w:sz w:val="20"/>
        </w:rPr>
        <w:t>ul. gen. Wiktora Thommee 1a, 05-102 Nowy Dwór Mazowiecki</w:t>
      </w:r>
      <w:r w:rsidR="008E1283">
        <w:rPr>
          <w:rFonts w:cs="Arial"/>
          <w:sz w:val="20"/>
        </w:rPr>
        <w:t xml:space="preserve">, </w:t>
      </w:r>
      <w:r w:rsidRPr="00CA6935">
        <w:rPr>
          <w:rFonts w:cs="Arial"/>
          <w:sz w:val="20"/>
        </w:rPr>
        <w:t>działka nr 1/56, w obrębie 0001 1-01, jednostka ewidencyjn</w:t>
      </w:r>
      <w:r w:rsidR="006D3197">
        <w:rPr>
          <w:rFonts w:cs="Arial"/>
          <w:sz w:val="20"/>
        </w:rPr>
        <w:t>a 141401_1 Nowy Dwór Mazowiecki.</w:t>
      </w:r>
    </w:p>
    <w:p w:rsidR="006D3197" w:rsidRPr="006D3197" w:rsidRDefault="006D3197" w:rsidP="006D3197">
      <w:pPr>
        <w:autoSpaceDE w:val="0"/>
        <w:autoSpaceDN w:val="0"/>
        <w:adjustRightInd w:val="0"/>
        <w:rPr>
          <w:rFonts w:cs="Arial"/>
          <w:sz w:val="20"/>
        </w:rPr>
      </w:pPr>
      <w:r w:rsidRPr="006D3197">
        <w:rPr>
          <w:rFonts w:cs="Arial"/>
          <w:sz w:val="20"/>
        </w:rPr>
        <w:t>Terminal pasażerski jest obiektem istniejącym, oddanym do użytkowania decyzją MWINB nr 1126/2016 z dnia 13.07.2012r. Budynek jest dwukondygnacyjny, częściowo podpiwniczony.</w:t>
      </w:r>
    </w:p>
    <w:p w:rsidR="006D3197" w:rsidRPr="006D3197" w:rsidRDefault="006D3197" w:rsidP="006D3197">
      <w:pPr>
        <w:autoSpaceDE w:val="0"/>
        <w:autoSpaceDN w:val="0"/>
        <w:adjustRightInd w:val="0"/>
        <w:rPr>
          <w:rFonts w:cs="Arial"/>
          <w:sz w:val="20"/>
        </w:rPr>
      </w:pPr>
      <w:r w:rsidRPr="006D3197">
        <w:rPr>
          <w:rFonts w:cs="Arial"/>
          <w:sz w:val="20"/>
        </w:rPr>
        <w:t>Zaprojektowana inwestycja obejmuje:</w:t>
      </w:r>
    </w:p>
    <w:p w:rsidR="006D3197" w:rsidRPr="006D3197" w:rsidRDefault="006D3197" w:rsidP="006D3197">
      <w:pPr>
        <w:autoSpaceDE w:val="0"/>
        <w:autoSpaceDN w:val="0"/>
        <w:adjustRightInd w:val="0"/>
        <w:rPr>
          <w:rFonts w:cs="Arial"/>
          <w:sz w:val="20"/>
        </w:rPr>
      </w:pPr>
      <w:r w:rsidRPr="006D3197">
        <w:rPr>
          <w:rFonts w:cs="Arial"/>
          <w:sz w:val="20"/>
        </w:rPr>
        <w:t>- prace rozbiórkowe w zakresie ścian działowych i okładzin</w:t>
      </w:r>
      <w:r w:rsidR="007C51B2">
        <w:rPr>
          <w:rFonts w:cs="Arial"/>
          <w:sz w:val="20"/>
        </w:rPr>
        <w:t>,</w:t>
      </w:r>
    </w:p>
    <w:p w:rsidR="006D3197" w:rsidRPr="006D3197" w:rsidRDefault="006D3197" w:rsidP="006D3197">
      <w:pPr>
        <w:autoSpaceDE w:val="0"/>
        <w:autoSpaceDN w:val="0"/>
        <w:adjustRightInd w:val="0"/>
        <w:rPr>
          <w:rFonts w:cs="Arial"/>
          <w:sz w:val="20"/>
        </w:rPr>
      </w:pPr>
      <w:r w:rsidRPr="006D3197">
        <w:rPr>
          <w:rFonts w:cs="Arial"/>
          <w:sz w:val="20"/>
        </w:rPr>
        <w:t>- wykonanie schodów o konstrukcji stalowej prowadzących na antresolę</w:t>
      </w:r>
      <w:r w:rsidR="007C51B2">
        <w:rPr>
          <w:rFonts w:cs="Arial"/>
          <w:sz w:val="20"/>
        </w:rPr>
        <w:t>,</w:t>
      </w:r>
    </w:p>
    <w:p w:rsidR="006D3197" w:rsidRPr="006D3197" w:rsidRDefault="006D3197" w:rsidP="006D3197">
      <w:pPr>
        <w:autoSpaceDE w:val="0"/>
        <w:autoSpaceDN w:val="0"/>
        <w:adjustRightInd w:val="0"/>
        <w:rPr>
          <w:rFonts w:cs="Arial"/>
          <w:sz w:val="20"/>
        </w:rPr>
      </w:pPr>
      <w:r w:rsidRPr="006D3197">
        <w:rPr>
          <w:rFonts w:cs="Arial"/>
          <w:sz w:val="20"/>
        </w:rPr>
        <w:t>- wykonanie szybu windowego w konstrukcji stalowej przeszklonej wraz z windą</w:t>
      </w:r>
      <w:r w:rsidR="007C51B2">
        <w:rPr>
          <w:rFonts w:cs="Arial"/>
          <w:sz w:val="20"/>
        </w:rPr>
        <w:t>.</w:t>
      </w:r>
    </w:p>
    <w:p w:rsidR="001674AF" w:rsidRPr="001D5444" w:rsidRDefault="001674AF" w:rsidP="001674AF">
      <w:pPr>
        <w:tabs>
          <w:tab w:val="decimal" w:pos="0"/>
        </w:tabs>
        <w:ind w:right="-57"/>
        <w:rPr>
          <w:rFonts w:cs="Arial"/>
          <w:sz w:val="20"/>
        </w:rPr>
      </w:pPr>
      <w:r w:rsidRPr="00F349BE">
        <w:rPr>
          <w:rFonts w:cs="Arial"/>
          <w:sz w:val="20"/>
        </w:rPr>
        <w:t>Niniejszy tom projektu obejmuje instalacje elektryczne.</w:t>
      </w:r>
    </w:p>
    <w:p w:rsidR="006A49AC" w:rsidRPr="003A7246" w:rsidRDefault="006A49AC" w:rsidP="003A67B6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9" w:name="_Toc435734573"/>
      <w:bookmarkStart w:id="10" w:name="_Toc31018526"/>
      <w:r w:rsidRPr="003A7246">
        <w:rPr>
          <w:sz w:val="20"/>
        </w:rPr>
        <w:t>Inwestor</w:t>
      </w:r>
      <w:bookmarkEnd w:id="9"/>
      <w:bookmarkEnd w:id="10"/>
    </w:p>
    <w:p w:rsidR="00CA6935" w:rsidRPr="00CA6935" w:rsidRDefault="00E505F8" w:rsidP="00CA6935">
      <w:pPr>
        <w:autoSpaceDE w:val="0"/>
        <w:autoSpaceDN w:val="0"/>
        <w:adjustRightInd w:val="0"/>
        <w:rPr>
          <w:rFonts w:cs="Arial"/>
          <w:sz w:val="20"/>
        </w:rPr>
      </w:pPr>
      <w:r w:rsidRPr="001674AF">
        <w:rPr>
          <w:rFonts w:cs="Arial"/>
          <w:sz w:val="20"/>
        </w:rPr>
        <w:t>Inwestorem</w:t>
      </w:r>
      <w:r w:rsidR="00D35066" w:rsidRPr="001674AF">
        <w:rPr>
          <w:rFonts w:cs="Arial"/>
          <w:sz w:val="20"/>
        </w:rPr>
        <w:t xml:space="preserve"> jest</w:t>
      </w:r>
      <w:r w:rsidRPr="001674AF">
        <w:rPr>
          <w:rFonts w:cs="Arial"/>
          <w:sz w:val="20"/>
        </w:rPr>
        <w:t xml:space="preserve"> </w:t>
      </w:r>
      <w:bookmarkStart w:id="11" w:name="_Toc435734574"/>
      <w:r w:rsidR="00CA6935" w:rsidRPr="00CA6935">
        <w:rPr>
          <w:rFonts w:cs="Arial"/>
          <w:sz w:val="20"/>
        </w:rPr>
        <w:t>IMPL - Spółka Mazowiecki Port Lotniczy Warszawa-Modlin Sp. z o.o.</w:t>
      </w:r>
    </w:p>
    <w:p w:rsidR="00CA6935" w:rsidRPr="00CA6935" w:rsidRDefault="00CA6935" w:rsidP="00CA6935">
      <w:pPr>
        <w:autoSpaceDE w:val="0"/>
        <w:autoSpaceDN w:val="0"/>
        <w:adjustRightInd w:val="0"/>
        <w:rPr>
          <w:rFonts w:cs="Arial"/>
          <w:sz w:val="20"/>
        </w:rPr>
      </w:pPr>
      <w:r w:rsidRPr="00CA6935">
        <w:rPr>
          <w:rFonts w:cs="Arial"/>
          <w:sz w:val="20"/>
        </w:rPr>
        <w:t>ul. Gen. Wiktora Thommee 1A, 05-102 Nowy Dwór Mazowiecki</w:t>
      </w:r>
      <w:r w:rsidR="008E1283">
        <w:rPr>
          <w:rFonts w:cs="Arial"/>
          <w:sz w:val="20"/>
        </w:rPr>
        <w:t>.</w:t>
      </w:r>
    </w:p>
    <w:p w:rsidR="006A49AC" w:rsidRPr="003A7246" w:rsidRDefault="006A49AC" w:rsidP="003A67B6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12" w:name="_Toc31018527"/>
      <w:r w:rsidRPr="003A7246">
        <w:rPr>
          <w:sz w:val="20"/>
        </w:rPr>
        <w:t>Podstawa opracowania</w:t>
      </w:r>
      <w:bookmarkEnd w:id="11"/>
      <w:bookmarkEnd w:id="12"/>
      <w:r w:rsidRPr="003A7246">
        <w:rPr>
          <w:sz w:val="20"/>
        </w:rPr>
        <w:t xml:space="preserve"> </w:t>
      </w:r>
    </w:p>
    <w:p w:rsidR="006A49AC" w:rsidRPr="001D5444" w:rsidRDefault="006A49AC" w:rsidP="006A49AC">
      <w:pPr>
        <w:tabs>
          <w:tab w:val="center" w:pos="4074"/>
        </w:tabs>
        <w:spacing w:after="60"/>
        <w:ind w:right="71"/>
        <w:rPr>
          <w:rFonts w:cs="Arial"/>
          <w:sz w:val="20"/>
        </w:rPr>
      </w:pPr>
      <w:r w:rsidRPr="001D5444">
        <w:rPr>
          <w:rFonts w:cs="Arial"/>
          <w:sz w:val="20"/>
        </w:rPr>
        <w:t>Podstawę opracowania stanowią</w:t>
      </w:r>
      <w:r w:rsidR="00482BC0">
        <w:rPr>
          <w:rFonts w:cs="Arial"/>
          <w:sz w:val="20"/>
        </w:rPr>
        <w:t xml:space="preserve"> zlecenie od Inwestora oraz następujące materiały</w:t>
      </w:r>
      <w:r w:rsidRPr="001D5444">
        <w:rPr>
          <w:rFonts w:cs="Arial"/>
          <w:sz w:val="20"/>
        </w:rPr>
        <w:t>:</w:t>
      </w:r>
    </w:p>
    <w:p w:rsidR="006A49AC" w:rsidRPr="00160373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bookmarkStart w:id="13" w:name="_Toc212208161"/>
      <w:bookmarkStart w:id="14" w:name="_Toc374491439"/>
      <w:r w:rsidRPr="00160373">
        <w:rPr>
          <w:rFonts w:cs="Arial"/>
          <w:sz w:val="20"/>
        </w:rPr>
        <w:t>Podkłady architektoniczno-budowlane</w:t>
      </w:r>
      <w:r w:rsidR="00085156">
        <w:rPr>
          <w:rFonts w:cs="Arial"/>
          <w:sz w:val="20"/>
        </w:rPr>
        <w:t>,</w:t>
      </w:r>
    </w:p>
    <w:p w:rsidR="006A49AC" w:rsidRPr="00160373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60373">
        <w:rPr>
          <w:rFonts w:cs="Arial"/>
          <w:sz w:val="20"/>
        </w:rPr>
        <w:t>Projekty branżowe</w:t>
      </w:r>
      <w:r w:rsidR="00085156">
        <w:rPr>
          <w:rFonts w:cs="Arial"/>
          <w:sz w:val="20"/>
        </w:rPr>
        <w:t>,</w:t>
      </w:r>
    </w:p>
    <w:p w:rsidR="006A49AC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60373">
        <w:rPr>
          <w:rFonts w:cs="Arial"/>
          <w:sz w:val="20"/>
        </w:rPr>
        <w:t>Uzgodnienia z Inwestorem</w:t>
      </w:r>
      <w:r w:rsidR="00085156">
        <w:rPr>
          <w:rFonts w:cs="Arial"/>
          <w:sz w:val="20"/>
        </w:rPr>
        <w:t>,</w:t>
      </w:r>
    </w:p>
    <w:p w:rsidR="00085156" w:rsidRDefault="00085156" w:rsidP="0008515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P</w:t>
      </w:r>
      <w:r w:rsidRPr="00085156">
        <w:rPr>
          <w:rFonts w:cs="Arial"/>
          <w:sz w:val="20"/>
        </w:rPr>
        <w:t>rzeprowadzona wizja w terenie</w:t>
      </w:r>
      <w:r>
        <w:rPr>
          <w:rFonts w:cs="Arial"/>
          <w:sz w:val="20"/>
        </w:rPr>
        <w:t>,</w:t>
      </w:r>
    </w:p>
    <w:p w:rsidR="006A49AC" w:rsidRPr="00160373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60373">
        <w:rPr>
          <w:rFonts w:cs="Arial"/>
          <w:sz w:val="20"/>
        </w:rPr>
        <w:t>Obowiązujące normy i przepisy</w:t>
      </w:r>
      <w:r w:rsidR="00085156">
        <w:rPr>
          <w:rFonts w:cs="Arial"/>
          <w:sz w:val="20"/>
        </w:rPr>
        <w:t>,</w:t>
      </w:r>
    </w:p>
    <w:p w:rsidR="00482BC0" w:rsidRPr="00085156" w:rsidRDefault="00482BC0" w:rsidP="00482BC0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Cs w:val="22"/>
        </w:rPr>
      </w:pPr>
      <w:r w:rsidRPr="00085156">
        <w:rPr>
          <w:rFonts w:cs="Arial"/>
          <w:sz w:val="20"/>
        </w:rPr>
        <w:t>Opinie i uzgodnienia z zakresu ochrony przeciwpożarowej</w:t>
      </w:r>
      <w:r w:rsidR="00085156" w:rsidRPr="00085156">
        <w:rPr>
          <w:rFonts w:cs="Arial"/>
          <w:sz w:val="20"/>
        </w:rPr>
        <w:t>.</w:t>
      </w:r>
    </w:p>
    <w:p w:rsidR="006A49AC" w:rsidRPr="00C2275B" w:rsidRDefault="006A49AC" w:rsidP="00C2275B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15" w:name="_Toc435734580"/>
      <w:bookmarkStart w:id="16" w:name="_Toc31018528"/>
      <w:bookmarkEnd w:id="13"/>
      <w:bookmarkEnd w:id="14"/>
      <w:r w:rsidRPr="00C2275B">
        <w:rPr>
          <w:sz w:val="20"/>
        </w:rPr>
        <w:t>Zakres opracowania</w:t>
      </w:r>
      <w:bookmarkEnd w:id="15"/>
      <w:bookmarkEnd w:id="16"/>
    </w:p>
    <w:p w:rsidR="006A49AC" w:rsidRPr="001D5444" w:rsidRDefault="006A49AC" w:rsidP="006A49AC">
      <w:p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 xml:space="preserve">W zakres projektu </w:t>
      </w:r>
      <w:r w:rsidR="009D22EA">
        <w:rPr>
          <w:rFonts w:cs="Arial"/>
          <w:sz w:val="20"/>
        </w:rPr>
        <w:t xml:space="preserve">wchodzą </w:t>
      </w:r>
      <w:r w:rsidRPr="001D5444">
        <w:rPr>
          <w:rFonts w:cs="Arial"/>
          <w:sz w:val="20"/>
        </w:rPr>
        <w:t>następujące</w:t>
      </w:r>
      <w:r w:rsidR="00C55427">
        <w:rPr>
          <w:rFonts w:cs="Arial"/>
          <w:sz w:val="20"/>
        </w:rPr>
        <w:t xml:space="preserve"> prace przy</w:t>
      </w:r>
      <w:r w:rsidRPr="001D5444">
        <w:rPr>
          <w:rFonts w:cs="Arial"/>
          <w:sz w:val="20"/>
        </w:rPr>
        <w:t xml:space="preserve"> instalacj</w:t>
      </w:r>
      <w:r w:rsidR="00C55427">
        <w:rPr>
          <w:rFonts w:cs="Arial"/>
          <w:sz w:val="20"/>
        </w:rPr>
        <w:t>ach</w:t>
      </w:r>
      <w:r w:rsidRPr="001D5444">
        <w:rPr>
          <w:rFonts w:cs="Arial"/>
          <w:sz w:val="20"/>
        </w:rPr>
        <w:t xml:space="preserve"> elektryczn</w:t>
      </w:r>
      <w:r w:rsidR="00C55427">
        <w:rPr>
          <w:rFonts w:cs="Arial"/>
          <w:sz w:val="20"/>
        </w:rPr>
        <w:t>ych</w:t>
      </w:r>
      <w:r w:rsidRPr="001D5444">
        <w:rPr>
          <w:rFonts w:cs="Arial"/>
          <w:sz w:val="20"/>
        </w:rPr>
        <w:t>:</w:t>
      </w:r>
    </w:p>
    <w:p w:rsidR="00D562B9" w:rsidRDefault="00737EF7" w:rsidP="00D562B9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z</w:t>
      </w:r>
      <w:r w:rsidR="00D562B9" w:rsidRPr="001D5444">
        <w:rPr>
          <w:rFonts w:cs="Arial"/>
          <w:sz w:val="20"/>
        </w:rPr>
        <w:t>asilani</w:t>
      </w:r>
      <w:r w:rsidR="00D562B9">
        <w:rPr>
          <w:rFonts w:cs="Arial"/>
          <w:sz w:val="20"/>
        </w:rPr>
        <w:t>e</w:t>
      </w:r>
      <w:r w:rsidR="00270C70">
        <w:rPr>
          <w:rFonts w:cs="Arial"/>
          <w:sz w:val="20"/>
        </w:rPr>
        <w:t xml:space="preserve"> </w:t>
      </w:r>
      <w:r>
        <w:rPr>
          <w:rFonts w:cs="Arial"/>
          <w:sz w:val="20"/>
        </w:rPr>
        <w:t>windy</w:t>
      </w:r>
      <w:r w:rsidR="00D562B9" w:rsidRPr="001D5444">
        <w:rPr>
          <w:rFonts w:cs="Arial"/>
          <w:sz w:val="20"/>
        </w:rPr>
        <w:t>,</w:t>
      </w:r>
    </w:p>
    <w:p w:rsidR="006A49AC" w:rsidRPr="001D5444" w:rsidRDefault="00C55427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 xml:space="preserve">przebudowa </w:t>
      </w:r>
      <w:r w:rsidR="006A49AC" w:rsidRPr="001D5444">
        <w:rPr>
          <w:rFonts w:cs="Arial"/>
          <w:sz w:val="20"/>
        </w:rPr>
        <w:t>instalacj</w:t>
      </w:r>
      <w:r>
        <w:rPr>
          <w:rFonts w:cs="Arial"/>
          <w:sz w:val="20"/>
        </w:rPr>
        <w:t>i</w:t>
      </w:r>
      <w:r w:rsidR="006A49AC" w:rsidRPr="001D5444">
        <w:rPr>
          <w:rFonts w:cs="Arial"/>
          <w:sz w:val="20"/>
        </w:rPr>
        <w:t xml:space="preserve"> oświetleni</w:t>
      </w:r>
      <w:r>
        <w:rPr>
          <w:rFonts w:cs="Arial"/>
          <w:sz w:val="20"/>
        </w:rPr>
        <w:t>a</w:t>
      </w:r>
      <w:r w:rsidR="006A49AC" w:rsidRPr="001D5444">
        <w:rPr>
          <w:rFonts w:cs="Arial"/>
          <w:sz w:val="20"/>
        </w:rPr>
        <w:t>,</w:t>
      </w:r>
    </w:p>
    <w:p w:rsidR="006A49AC" w:rsidRPr="001D5444" w:rsidRDefault="00C55427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instalacja</w:t>
      </w:r>
      <w:r w:rsidR="006A49AC" w:rsidRPr="001D5444">
        <w:rPr>
          <w:rFonts w:cs="Arial"/>
          <w:sz w:val="20"/>
        </w:rPr>
        <w:t xml:space="preserve"> ochrony od porażeń i połączeń wyrównawczych,</w:t>
      </w:r>
    </w:p>
    <w:p w:rsidR="00270C70" w:rsidRDefault="00C55427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 xml:space="preserve">rozbudowa </w:t>
      </w:r>
      <w:r w:rsidR="00737EF7">
        <w:rPr>
          <w:rFonts w:cs="Arial"/>
          <w:sz w:val="20"/>
        </w:rPr>
        <w:t>instalacj</w:t>
      </w:r>
      <w:r>
        <w:rPr>
          <w:rFonts w:cs="Arial"/>
          <w:sz w:val="20"/>
        </w:rPr>
        <w:t>i</w:t>
      </w:r>
      <w:r w:rsidR="00737EF7">
        <w:rPr>
          <w:rFonts w:cs="Arial"/>
          <w:sz w:val="20"/>
        </w:rPr>
        <w:t xml:space="preserve"> IT</w:t>
      </w:r>
      <w:r w:rsidR="00270C70">
        <w:rPr>
          <w:rFonts w:cs="Arial"/>
          <w:sz w:val="20"/>
        </w:rPr>
        <w:t>,</w:t>
      </w:r>
    </w:p>
    <w:p w:rsidR="00270C70" w:rsidRDefault="00C55427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rozbudowa i</w:t>
      </w:r>
      <w:r w:rsidR="00270C70">
        <w:rPr>
          <w:rFonts w:cs="Arial"/>
          <w:sz w:val="20"/>
        </w:rPr>
        <w:t xml:space="preserve">nstalacja </w:t>
      </w:r>
      <w:r w:rsidR="00737EF7">
        <w:rPr>
          <w:rFonts w:cs="Arial"/>
          <w:sz w:val="20"/>
        </w:rPr>
        <w:t>SSP</w:t>
      </w:r>
      <w:r w:rsidR="00270C70">
        <w:rPr>
          <w:rFonts w:cs="Arial"/>
          <w:sz w:val="20"/>
        </w:rPr>
        <w:t>.</w:t>
      </w:r>
    </w:p>
    <w:p w:rsidR="006A49AC" w:rsidRPr="00C2275B" w:rsidRDefault="004649A5" w:rsidP="00C2275B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17" w:name="_Toc435734581"/>
      <w:bookmarkStart w:id="18" w:name="_Toc31018529"/>
      <w:r w:rsidRPr="00C2275B">
        <w:rPr>
          <w:sz w:val="20"/>
        </w:rPr>
        <w:t>Bilans mocy</w:t>
      </w:r>
      <w:bookmarkEnd w:id="17"/>
      <w:bookmarkEnd w:id="18"/>
    </w:p>
    <w:p w:rsidR="00FD6249" w:rsidRDefault="00FD6249" w:rsidP="00FD6249">
      <w:pPr>
        <w:tabs>
          <w:tab w:val="decimal" w:pos="0"/>
        </w:tabs>
        <w:ind w:right="-57"/>
        <w:rPr>
          <w:rFonts w:cs="Arial"/>
          <w:sz w:val="20"/>
        </w:rPr>
      </w:pPr>
      <w:r w:rsidRPr="00031A8B">
        <w:rPr>
          <w:rFonts w:cs="Arial"/>
          <w:sz w:val="20"/>
        </w:rPr>
        <w:t>Moc zapotrzebowana dla projektowan</w:t>
      </w:r>
      <w:r>
        <w:rPr>
          <w:rFonts w:cs="Arial"/>
          <w:sz w:val="20"/>
        </w:rPr>
        <w:t>ych</w:t>
      </w:r>
      <w:r w:rsidRPr="00031A8B">
        <w:rPr>
          <w:rFonts w:cs="Arial"/>
          <w:sz w:val="20"/>
        </w:rPr>
        <w:t xml:space="preserve"> </w:t>
      </w:r>
      <w:r>
        <w:rPr>
          <w:rFonts w:cs="Arial"/>
          <w:sz w:val="20"/>
        </w:rPr>
        <w:t>odbiorów</w:t>
      </w:r>
      <w:r w:rsidR="00064FBA">
        <w:rPr>
          <w:rFonts w:cs="Arial"/>
          <w:sz w:val="20"/>
        </w:rPr>
        <w:t xml:space="preserve"> wyniesie 5,8kW i</w:t>
      </w:r>
      <w:r w:rsidRPr="00031A8B">
        <w:rPr>
          <w:rFonts w:cs="Arial"/>
          <w:sz w:val="20"/>
        </w:rPr>
        <w:t xml:space="preserve"> mieści się w aktualnie przydzielonej mocy dla całego obiektu </w:t>
      </w:r>
      <w:r>
        <w:rPr>
          <w:rFonts w:cs="Arial"/>
          <w:sz w:val="20"/>
        </w:rPr>
        <w:t>a</w:t>
      </w:r>
      <w:r w:rsidRPr="00031A8B">
        <w:rPr>
          <w:rFonts w:cs="Arial"/>
          <w:sz w:val="20"/>
        </w:rPr>
        <w:t> we wskazan</w:t>
      </w:r>
      <w:r>
        <w:rPr>
          <w:rFonts w:cs="Arial"/>
          <w:sz w:val="20"/>
        </w:rPr>
        <w:t>ej rozdzielnicy R</w:t>
      </w:r>
      <w:r w:rsidR="00064FBA">
        <w:rPr>
          <w:rFonts w:cs="Arial"/>
          <w:sz w:val="20"/>
        </w:rPr>
        <w:t>GNN2</w:t>
      </w:r>
      <w:r w:rsidRPr="00031A8B">
        <w:rPr>
          <w:rFonts w:cs="Arial"/>
          <w:sz w:val="20"/>
        </w:rPr>
        <w:t xml:space="preserve"> jest wystarczająca rezerwa</w:t>
      </w:r>
      <w:r>
        <w:rPr>
          <w:rFonts w:cs="Arial"/>
          <w:sz w:val="20"/>
        </w:rPr>
        <w:t xml:space="preserve"> mocy</w:t>
      </w:r>
      <w:r w:rsidRPr="00031A8B">
        <w:rPr>
          <w:rFonts w:cs="Arial"/>
          <w:sz w:val="20"/>
        </w:rPr>
        <w:t>.</w:t>
      </w:r>
    </w:p>
    <w:p w:rsidR="009D2D0B" w:rsidRPr="0001720C" w:rsidRDefault="009D2D0B" w:rsidP="009D2D0B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19" w:name="_Toc528585423"/>
      <w:bookmarkStart w:id="20" w:name="_Toc24716158"/>
      <w:bookmarkStart w:id="21" w:name="_Toc27843993"/>
      <w:bookmarkStart w:id="22" w:name="_Toc29395855"/>
      <w:bookmarkStart w:id="23" w:name="_Toc31018530"/>
      <w:r w:rsidRPr="0001720C">
        <w:rPr>
          <w:sz w:val="20"/>
        </w:rPr>
        <w:t>Wymagania dla kabli i przewodów wynikające z CPR</w:t>
      </w:r>
      <w:bookmarkEnd w:id="19"/>
      <w:bookmarkEnd w:id="20"/>
      <w:bookmarkEnd w:id="21"/>
      <w:bookmarkEnd w:id="22"/>
      <w:bookmarkEnd w:id="23"/>
    </w:p>
    <w:p w:rsidR="009D2D0B" w:rsidRDefault="009D2D0B" w:rsidP="009D2D0B">
      <w:p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Wszystkie kable i przewody stosowane</w:t>
      </w:r>
      <w:r w:rsidRPr="00E32696">
        <w:rPr>
          <w:rFonts w:cs="Arial"/>
          <w:sz w:val="20"/>
        </w:rPr>
        <w:t xml:space="preserve"> wewnątrz budynk</w:t>
      </w:r>
      <w:r>
        <w:rPr>
          <w:rFonts w:cs="Arial"/>
          <w:sz w:val="20"/>
        </w:rPr>
        <w:t>u</w:t>
      </w:r>
      <w:r w:rsidRPr="00E32696">
        <w:rPr>
          <w:rFonts w:cs="Arial"/>
          <w:sz w:val="20"/>
        </w:rPr>
        <w:t xml:space="preserve"> muszą spełniać wymogi </w:t>
      </w:r>
      <w:r>
        <w:rPr>
          <w:rFonts w:cs="Arial"/>
          <w:sz w:val="20"/>
        </w:rPr>
        <w:t xml:space="preserve">wynikające z </w:t>
      </w:r>
      <w:r w:rsidRPr="00E32696">
        <w:rPr>
          <w:rFonts w:cs="Arial"/>
          <w:sz w:val="20"/>
        </w:rPr>
        <w:t>CPR</w:t>
      </w:r>
      <w:r>
        <w:rPr>
          <w:rFonts w:cs="Arial"/>
          <w:sz w:val="20"/>
        </w:rPr>
        <w:t xml:space="preserve"> (Construction Products Regulation) i być zgodne z normą PN-EN 50575</w:t>
      </w:r>
      <w:r w:rsidRPr="00E32696">
        <w:rPr>
          <w:rFonts w:cs="Arial"/>
          <w:sz w:val="20"/>
        </w:rPr>
        <w:t>.</w:t>
      </w:r>
      <w:r>
        <w:rPr>
          <w:rFonts w:cs="Arial"/>
          <w:sz w:val="20"/>
        </w:rPr>
        <w:t xml:space="preserve"> </w:t>
      </w:r>
    </w:p>
    <w:p w:rsidR="0094632F" w:rsidRPr="009D2D0B" w:rsidRDefault="0094632F" w:rsidP="009D2D0B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24" w:name="_Toc524985607"/>
      <w:bookmarkStart w:id="25" w:name="_Toc488995044"/>
      <w:bookmarkStart w:id="26" w:name="_Toc31018531"/>
      <w:r w:rsidRPr="009D2D0B">
        <w:rPr>
          <w:sz w:val="20"/>
        </w:rPr>
        <w:t xml:space="preserve">Zasilanie </w:t>
      </w:r>
      <w:bookmarkEnd w:id="24"/>
      <w:bookmarkEnd w:id="25"/>
      <w:r w:rsidR="00C55427" w:rsidRPr="009D2D0B">
        <w:rPr>
          <w:sz w:val="20"/>
        </w:rPr>
        <w:t>windy</w:t>
      </w:r>
      <w:bookmarkEnd w:id="26"/>
    </w:p>
    <w:p w:rsidR="00566FAC" w:rsidRPr="00901003" w:rsidRDefault="00566FAC" w:rsidP="00064FBA">
      <w:pPr>
        <w:tabs>
          <w:tab w:val="decimal" w:pos="0"/>
        </w:tabs>
        <w:ind w:right="-57"/>
        <w:rPr>
          <w:rFonts w:cs="Arial"/>
          <w:sz w:val="20"/>
        </w:rPr>
      </w:pPr>
      <w:r w:rsidRPr="00901003">
        <w:rPr>
          <w:rFonts w:cs="Arial"/>
          <w:sz w:val="20"/>
        </w:rPr>
        <w:t xml:space="preserve">Zasilanie </w:t>
      </w:r>
      <w:r w:rsidR="00064FBA">
        <w:rPr>
          <w:rFonts w:cs="Arial"/>
          <w:sz w:val="20"/>
        </w:rPr>
        <w:t>projektowanej windy wykonać należy z istniejącej rozdzielnicy głównej RGNN2 z pola 2 które wyposażone jest w kilka rezerwowych rozłączników bezpiecznikowych NH-00. Dla zasilenia windy proponuje się wykorzystać zabezpieczenie F10.2, rozłącznik wyposażyć we wkładki 20A gG.</w:t>
      </w:r>
      <w:r w:rsidRPr="00901003">
        <w:rPr>
          <w:rFonts w:cs="Arial"/>
          <w:sz w:val="20"/>
        </w:rPr>
        <w:t xml:space="preserve"> </w:t>
      </w:r>
    </w:p>
    <w:p w:rsidR="00566FAC" w:rsidRDefault="00566FAC" w:rsidP="00566FAC">
      <w:pPr>
        <w:tabs>
          <w:tab w:val="decimal" w:pos="0"/>
        </w:tabs>
        <w:ind w:right="-57"/>
        <w:rPr>
          <w:rFonts w:cs="Arial"/>
          <w:sz w:val="20"/>
        </w:rPr>
      </w:pPr>
      <w:r w:rsidRPr="00EF160C">
        <w:rPr>
          <w:rFonts w:cs="Arial"/>
          <w:sz w:val="20"/>
        </w:rPr>
        <w:t xml:space="preserve">Od </w:t>
      </w:r>
      <w:r w:rsidR="00064FBA">
        <w:rPr>
          <w:rFonts w:cs="Arial"/>
          <w:sz w:val="20"/>
        </w:rPr>
        <w:t>rozdzielnicy</w:t>
      </w:r>
      <w:r w:rsidRPr="00EF160C">
        <w:rPr>
          <w:rFonts w:cs="Arial"/>
          <w:sz w:val="20"/>
        </w:rPr>
        <w:t xml:space="preserve"> do </w:t>
      </w:r>
      <w:r w:rsidR="00064FBA">
        <w:rPr>
          <w:rFonts w:cs="Arial"/>
          <w:sz w:val="20"/>
        </w:rPr>
        <w:t>tablicy windy TD</w:t>
      </w:r>
      <w:r w:rsidRPr="00EF160C">
        <w:rPr>
          <w:rFonts w:cs="Arial"/>
          <w:sz w:val="20"/>
        </w:rPr>
        <w:t xml:space="preserve"> wykona</w:t>
      </w:r>
      <w:r w:rsidR="00064FBA">
        <w:rPr>
          <w:rFonts w:cs="Arial"/>
          <w:sz w:val="20"/>
        </w:rPr>
        <w:t>ć</w:t>
      </w:r>
      <w:r w:rsidRPr="00EF160C">
        <w:rPr>
          <w:rFonts w:cs="Arial"/>
          <w:sz w:val="20"/>
        </w:rPr>
        <w:t xml:space="preserve"> </w:t>
      </w:r>
      <w:r w:rsidR="00064FBA">
        <w:rPr>
          <w:rFonts w:cs="Arial"/>
          <w:sz w:val="20"/>
        </w:rPr>
        <w:t>należy</w:t>
      </w:r>
      <w:r w:rsidRPr="00EF160C">
        <w:rPr>
          <w:rFonts w:cs="Arial"/>
          <w:sz w:val="20"/>
        </w:rPr>
        <w:t xml:space="preserve"> wewnętrzn</w:t>
      </w:r>
      <w:r w:rsidR="00064FBA">
        <w:rPr>
          <w:rFonts w:cs="Arial"/>
          <w:sz w:val="20"/>
        </w:rPr>
        <w:t>ą linię</w:t>
      </w:r>
      <w:r w:rsidRPr="00EF160C">
        <w:rPr>
          <w:rFonts w:cs="Arial"/>
          <w:sz w:val="20"/>
        </w:rPr>
        <w:t xml:space="preserve"> zasilając</w:t>
      </w:r>
      <w:r w:rsidR="00064FBA">
        <w:rPr>
          <w:rFonts w:cs="Arial"/>
          <w:sz w:val="20"/>
        </w:rPr>
        <w:t>ą</w:t>
      </w:r>
      <w:r w:rsidRPr="00EF160C">
        <w:rPr>
          <w:rFonts w:cs="Arial"/>
          <w:sz w:val="20"/>
        </w:rPr>
        <w:t xml:space="preserve"> (wlz) kablem YKY</w:t>
      </w:r>
      <w:r w:rsidR="00064FBA">
        <w:rPr>
          <w:rFonts w:cs="Arial"/>
          <w:sz w:val="20"/>
        </w:rPr>
        <w:t>5</w:t>
      </w:r>
      <w:r w:rsidRPr="00EF160C">
        <w:rPr>
          <w:rFonts w:cs="Arial"/>
          <w:sz w:val="20"/>
        </w:rPr>
        <w:t>x</w:t>
      </w:r>
      <w:r w:rsidR="00064FBA">
        <w:rPr>
          <w:rFonts w:cs="Arial"/>
          <w:sz w:val="20"/>
        </w:rPr>
        <w:t>6.</w:t>
      </w:r>
    </w:p>
    <w:p w:rsidR="00064FBA" w:rsidRDefault="00064FBA" w:rsidP="00566FAC">
      <w:p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Kabel prowadzić przez budynek wykorzystując istniejące trasy i szacht elektryczny z poziomu -1 na parter. Ostatni odcinek, przejście z parteru na piętro</w:t>
      </w:r>
      <w:r w:rsidR="00186F4F">
        <w:rPr>
          <w:rFonts w:cs="Arial"/>
          <w:sz w:val="20"/>
        </w:rPr>
        <w:t>,</w:t>
      </w:r>
      <w:r>
        <w:rPr>
          <w:rFonts w:cs="Arial"/>
          <w:sz w:val="20"/>
        </w:rPr>
        <w:t xml:space="preserve"> wykonać po nowej trasie</w:t>
      </w:r>
      <w:r w:rsidR="00186F4F">
        <w:rPr>
          <w:rFonts w:cs="Arial"/>
          <w:sz w:val="20"/>
        </w:rPr>
        <w:t>, przewiercając się przez strop pomiędzy parterem i piętrem a następnie układając kabel na ścianie w kanale kablowym aluminiowym od podłogi do sufitu podwieszonego. W przestrzeni sufitu podwieszonego kabel układać w rurze ochronnej prowadzonej po stropie i doprowadzić w miejsce lokalizacji tablicy windy TD, pozostawiając zapas kabla ok. 5m.</w:t>
      </w:r>
    </w:p>
    <w:p w:rsidR="00FD6249" w:rsidRDefault="00186F4F" w:rsidP="00566FAC">
      <w:p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Dalsze rozprowadzenie kabla i montaż tablicy wykona dostawca windy.</w:t>
      </w:r>
    </w:p>
    <w:p w:rsidR="00700101" w:rsidRPr="00C2275B" w:rsidRDefault="00C55427" w:rsidP="00C2275B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27" w:name="_Toc31018532"/>
      <w:r>
        <w:rPr>
          <w:sz w:val="20"/>
        </w:rPr>
        <w:lastRenderedPageBreak/>
        <w:t>Przebudowa o</w:t>
      </w:r>
      <w:r w:rsidR="00700101" w:rsidRPr="00C2275B">
        <w:rPr>
          <w:sz w:val="20"/>
        </w:rPr>
        <w:t>świetlenie</w:t>
      </w:r>
      <w:bookmarkEnd w:id="27"/>
      <w:r w:rsidR="00700101" w:rsidRPr="00C2275B">
        <w:rPr>
          <w:sz w:val="20"/>
        </w:rPr>
        <w:t xml:space="preserve"> </w:t>
      </w:r>
    </w:p>
    <w:p w:rsidR="00700101" w:rsidRPr="00C2275B" w:rsidRDefault="00786923" w:rsidP="00C2275B">
      <w:pPr>
        <w:pStyle w:val="Nagwek2"/>
        <w:numPr>
          <w:ilvl w:val="1"/>
          <w:numId w:val="5"/>
        </w:numPr>
        <w:spacing w:before="240" w:after="60"/>
        <w:ind w:left="426" w:hanging="426"/>
        <w:rPr>
          <w:i/>
          <w:sz w:val="20"/>
        </w:rPr>
      </w:pPr>
      <w:bookmarkStart w:id="28" w:name="_Toc435734591"/>
      <w:bookmarkStart w:id="29" w:name="_Toc31018533"/>
      <w:r w:rsidRPr="00C2275B">
        <w:rPr>
          <w:i/>
          <w:sz w:val="20"/>
        </w:rPr>
        <w:t>Oś</w:t>
      </w:r>
      <w:r w:rsidR="00700101" w:rsidRPr="00C2275B">
        <w:rPr>
          <w:i/>
          <w:sz w:val="20"/>
        </w:rPr>
        <w:t>wietlenie podstawowe</w:t>
      </w:r>
      <w:bookmarkEnd w:id="28"/>
      <w:bookmarkEnd w:id="29"/>
    </w:p>
    <w:p w:rsidR="00F93B63" w:rsidRDefault="00F93B63" w:rsidP="00700101">
      <w:p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W rejonie projektowanej windy i schodów jest wykonana instalacja oświetlenia podstawowego</w:t>
      </w:r>
      <w:r w:rsidR="006C0724">
        <w:rPr>
          <w:rFonts w:cs="Arial"/>
          <w:sz w:val="20"/>
        </w:rPr>
        <w:t>. Ilość i rozmieszczenie istniejących opraw</w:t>
      </w:r>
      <w:r>
        <w:rPr>
          <w:rFonts w:cs="Arial"/>
          <w:sz w:val="20"/>
        </w:rPr>
        <w:t xml:space="preserve"> zapewni wymagane normą natężenie oświetlenia. Jedyne co trzeba zrobić to przełączyć trzy oprawy znajdujące się w likwidowanym pomieszczeniu 1.158 do obwodu oświetlenia korytarza oraz zlikwidować łącznik.</w:t>
      </w:r>
    </w:p>
    <w:p w:rsidR="006A49AC" w:rsidRPr="00C2275B" w:rsidRDefault="006A49AC" w:rsidP="00C2275B">
      <w:pPr>
        <w:pStyle w:val="Nagwek2"/>
        <w:numPr>
          <w:ilvl w:val="1"/>
          <w:numId w:val="5"/>
        </w:numPr>
        <w:spacing w:before="240" w:after="60"/>
        <w:ind w:left="426" w:hanging="426"/>
        <w:rPr>
          <w:i/>
          <w:sz w:val="20"/>
        </w:rPr>
      </w:pPr>
      <w:bookmarkStart w:id="30" w:name="_Toc435734593"/>
      <w:bookmarkStart w:id="31" w:name="_Toc31018534"/>
      <w:r w:rsidRPr="00C2275B">
        <w:rPr>
          <w:i/>
          <w:sz w:val="20"/>
        </w:rPr>
        <w:t>Oświetlenie awaryjne</w:t>
      </w:r>
      <w:bookmarkEnd w:id="30"/>
      <w:bookmarkEnd w:id="31"/>
    </w:p>
    <w:p w:rsidR="006C0724" w:rsidRDefault="006C0724" w:rsidP="006A49AC">
      <w:p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W rejonie projektowanej windy i schodów jest wykonana instalacja oświetlenia awaryjnego. Ilość i rozmieszczenie istniejących opraw zapewni wymagane normą natężenie oświetlenia.</w:t>
      </w:r>
    </w:p>
    <w:p w:rsidR="00C55427" w:rsidRPr="009B0E23" w:rsidRDefault="00C55427" w:rsidP="00C55427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32" w:name="_Toc317582447"/>
      <w:bookmarkStart w:id="33" w:name="_Toc321390159"/>
      <w:bookmarkStart w:id="34" w:name="_Toc435734604"/>
      <w:bookmarkStart w:id="35" w:name="_Toc23839277"/>
      <w:bookmarkStart w:id="36" w:name="_Toc31018535"/>
      <w:r w:rsidRPr="009B0E23">
        <w:rPr>
          <w:sz w:val="20"/>
        </w:rPr>
        <w:t>Ochrona przeciwporażeniowa</w:t>
      </w:r>
      <w:bookmarkEnd w:id="32"/>
      <w:bookmarkEnd w:id="33"/>
      <w:bookmarkEnd w:id="34"/>
      <w:bookmarkEnd w:id="35"/>
      <w:bookmarkEnd w:id="36"/>
      <w:r w:rsidRPr="009B0E23">
        <w:rPr>
          <w:sz w:val="20"/>
        </w:rPr>
        <w:t xml:space="preserve"> </w:t>
      </w:r>
    </w:p>
    <w:p w:rsidR="00C55427" w:rsidRPr="001D5444" w:rsidRDefault="00C55427" w:rsidP="00C55427">
      <w:pPr>
        <w:tabs>
          <w:tab w:val="decimal" w:pos="0"/>
        </w:tabs>
        <w:ind w:right="-57"/>
        <w:rPr>
          <w:rFonts w:cs="Arial"/>
          <w:color w:val="000000"/>
          <w:sz w:val="20"/>
        </w:rPr>
      </w:pPr>
      <w:r w:rsidRPr="001D5444">
        <w:rPr>
          <w:rFonts w:cs="Arial"/>
          <w:color w:val="000000"/>
          <w:sz w:val="20"/>
        </w:rPr>
        <w:t>Ochrona przeciwporażeniowa wykonana zostanie zgodnie z normą PN-IEC 60364-4-41.</w:t>
      </w:r>
    </w:p>
    <w:p w:rsidR="00C55427" w:rsidRPr="007463DB" w:rsidRDefault="00C55427" w:rsidP="00C55427">
      <w:pPr>
        <w:tabs>
          <w:tab w:val="decimal" w:pos="0"/>
        </w:tabs>
        <w:ind w:right="-57"/>
        <w:rPr>
          <w:rFonts w:cs="Arial"/>
          <w:color w:val="000000"/>
          <w:sz w:val="20"/>
        </w:rPr>
      </w:pPr>
      <w:r w:rsidRPr="007463DB">
        <w:rPr>
          <w:rFonts w:cs="Arial"/>
          <w:color w:val="000000"/>
          <w:sz w:val="20"/>
        </w:rPr>
        <w:t xml:space="preserve">Instalacja w budynku wykonana jest w układzie TN-C-S. Rozdzielenie przewodu PEN na ochronny PE i neutralny N w rozdzielni głównej. Projektowaną instalację </w:t>
      </w:r>
      <w:r w:rsidR="0020612D">
        <w:rPr>
          <w:rFonts w:cs="Arial"/>
          <w:color w:val="000000"/>
          <w:sz w:val="20"/>
        </w:rPr>
        <w:t xml:space="preserve">zasilania windy </w:t>
      </w:r>
      <w:r w:rsidRPr="007463DB">
        <w:rPr>
          <w:rFonts w:cs="Arial"/>
          <w:color w:val="000000"/>
          <w:sz w:val="20"/>
        </w:rPr>
        <w:t>wykonać należy w układzie TN-S.</w:t>
      </w:r>
    </w:p>
    <w:p w:rsidR="006A49AC" w:rsidRPr="00EF72AD" w:rsidRDefault="006A49AC" w:rsidP="003A67B6">
      <w:pPr>
        <w:pStyle w:val="Nagwek2"/>
        <w:numPr>
          <w:ilvl w:val="1"/>
          <w:numId w:val="5"/>
        </w:numPr>
        <w:spacing w:before="240" w:after="60"/>
        <w:ind w:left="426" w:hanging="426"/>
        <w:rPr>
          <w:i/>
          <w:sz w:val="20"/>
        </w:rPr>
      </w:pPr>
      <w:bookmarkStart w:id="37" w:name="_Toc403579685"/>
      <w:bookmarkStart w:id="38" w:name="_Toc435734605"/>
      <w:bookmarkStart w:id="39" w:name="_Toc31018536"/>
      <w:r w:rsidRPr="00EF72AD">
        <w:rPr>
          <w:i/>
          <w:sz w:val="20"/>
        </w:rPr>
        <w:t>Ochrona podstawowa</w:t>
      </w:r>
      <w:bookmarkEnd w:id="37"/>
      <w:bookmarkEnd w:id="38"/>
      <w:bookmarkEnd w:id="39"/>
    </w:p>
    <w:p w:rsidR="006A49AC" w:rsidRPr="001D5444" w:rsidRDefault="006A49AC" w:rsidP="006A49AC">
      <w:pPr>
        <w:tabs>
          <w:tab w:val="decimal" w:pos="0"/>
        </w:tabs>
        <w:ind w:right="-57"/>
        <w:rPr>
          <w:rFonts w:cs="Arial"/>
          <w:color w:val="000000"/>
          <w:sz w:val="20"/>
        </w:rPr>
      </w:pPr>
      <w:r w:rsidRPr="001D5444">
        <w:rPr>
          <w:rFonts w:cs="Arial"/>
          <w:color w:val="000000"/>
          <w:sz w:val="20"/>
        </w:rPr>
        <w:t>Ochrona przed dotykiem bezpośrednim (podstawowa) zrealizowana będzie poprzez:</w:t>
      </w:r>
    </w:p>
    <w:p w:rsidR="006A49AC" w:rsidRPr="001D5444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izolowanie części czynnych</w:t>
      </w:r>
    </w:p>
    <w:p w:rsidR="006A49AC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stosowanie obudów, osłon o IP2X</w:t>
      </w:r>
    </w:p>
    <w:p w:rsidR="00AB5927" w:rsidRPr="00AB5927" w:rsidRDefault="00AB5927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AB5927">
        <w:rPr>
          <w:rFonts w:cs="Arial"/>
          <w:sz w:val="20"/>
        </w:rPr>
        <w:t>stosowanie właściwych oznaczeń</w:t>
      </w:r>
    </w:p>
    <w:p w:rsidR="006A49AC" w:rsidRPr="001D5444" w:rsidRDefault="006A49AC" w:rsidP="006A49AC">
      <w:pPr>
        <w:tabs>
          <w:tab w:val="decimal" w:pos="0"/>
        </w:tabs>
        <w:ind w:right="-57"/>
        <w:rPr>
          <w:rFonts w:cs="Arial"/>
          <w:color w:val="000000"/>
          <w:sz w:val="20"/>
        </w:rPr>
      </w:pPr>
      <w:r w:rsidRPr="001D5444">
        <w:rPr>
          <w:rFonts w:cs="Arial"/>
          <w:color w:val="000000"/>
          <w:sz w:val="20"/>
        </w:rPr>
        <w:t>Uzupełnieniem ochrony przed dotykiem bezpośrednim będą wyłączniki różnicowo-prądowe o I</w:t>
      </w:r>
      <w:r w:rsidRPr="001D5444">
        <w:rPr>
          <w:rFonts w:cs="Arial"/>
          <w:color w:val="000000"/>
          <w:sz w:val="20"/>
        </w:rPr>
        <w:sym w:font="Symbol" w:char="F044"/>
      </w:r>
      <w:r w:rsidRPr="001D5444">
        <w:rPr>
          <w:rFonts w:cs="Arial"/>
          <w:color w:val="000000"/>
          <w:sz w:val="20"/>
        </w:rPr>
        <w:t>n=0,03A instalowane w obwodach odbiorczych.</w:t>
      </w:r>
    </w:p>
    <w:p w:rsidR="006A49AC" w:rsidRPr="00EF72AD" w:rsidRDefault="006A49AC" w:rsidP="003A67B6">
      <w:pPr>
        <w:pStyle w:val="Nagwek2"/>
        <w:numPr>
          <w:ilvl w:val="1"/>
          <w:numId w:val="5"/>
        </w:numPr>
        <w:spacing w:before="240" w:after="60"/>
        <w:ind w:left="426" w:hanging="426"/>
        <w:rPr>
          <w:i/>
          <w:sz w:val="20"/>
        </w:rPr>
      </w:pPr>
      <w:bookmarkStart w:id="40" w:name="_Toc403579686"/>
      <w:bookmarkStart w:id="41" w:name="_Toc435734606"/>
      <w:bookmarkStart w:id="42" w:name="_Toc31018537"/>
      <w:r w:rsidRPr="00EF72AD">
        <w:rPr>
          <w:i/>
          <w:sz w:val="20"/>
        </w:rPr>
        <w:t>Ochrona dodatkowa</w:t>
      </w:r>
      <w:bookmarkEnd w:id="40"/>
      <w:bookmarkEnd w:id="41"/>
      <w:bookmarkEnd w:id="42"/>
    </w:p>
    <w:p w:rsidR="006A49AC" w:rsidRDefault="006A49AC" w:rsidP="006A49AC">
      <w:pPr>
        <w:tabs>
          <w:tab w:val="decimal" w:pos="0"/>
        </w:tabs>
        <w:ind w:right="-57"/>
        <w:rPr>
          <w:rFonts w:cs="Arial"/>
          <w:color w:val="000000"/>
          <w:sz w:val="20"/>
        </w:rPr>
      </w:pPr>
      <w:r w:rsidRPr="001D5444">
        <w:rPr>
          <w:rFonts w:cs="Arial"/>
          <w:color w:val="000000"/>
          <w:sz w:val="20"/>
        </w:rPr>
        <w:t>Ochrona przed dotykiem pośrednim (dodatkową) zapewniona będzie poprzez zastosowanie samoczynnego wyłączenia zasilania realizowanego za pomocą bezpieczników i wyłączników nadmiarowo-prądowych. Samoczynne wyłączenie zasilania, w każdym miejscu instalacji, zapewnia odpowiedni prąd zwarciowy, powstały w przypadku zwarcia pomiędzy przewodem fazowym i przewodem ochronnym lub częścią przewodzącą dostępną.</w:t>
      </w:r>
    </w:p>
    <w:p w:rsidR="005D74EE" w:rsidRPr="00DF08D2" w:rsidRDefault="005D74EE" w:rsidP="005D74EE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43" w:name="_Toc468797449"/>
      <w:bookmarkStart w:id="44" w:name="_Toc500351371"/>
      <w:bookmarkStart w:id="45" w:name="_Toc31018538"/>
      <w:r w:rsidRPr="00DF08D2">
        <w:rPr>
          <w:sz w:val="20"/>
        </w:rPr>
        <w:t>Instalacj</w:t>
      </w:r>
      <w:r>
        <w:rPr>
          <w:sz w:val="20"/>
        </w:rPr>
        <w:t>a</w:t>
      </w:r>
      <w:r w:rsidRPr="00DF08D2">
        <w:rPr>
          <w:sz w:val="20"/>
        </w:rPr>
        <w:t xml:space="preserve"> połączeń wyrównawczych</w:t>
      </w:r>
      <w:bookmarkEnd w:id="43"/>
      <w:bookmarkEnd w:id="44"/>
      <w:bookmarkEnd w:id="45"/>
    </w:p>
    <w:p w:rsidR="005D74EE" w:rsidRDefault="00BB399F" w:rsidP="005D74EE">
      <w:p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 xml:space="preserve">W budynku </w:t>
      </w:r>
      <w:r w:rsidR="006C0724">
        <w:rPr>
          <w:rFonts w:cs="Arial"/>
          <w:sz w:val="20"/>
        </w:rPr>
        <w:t>wykonana jest instalacja połączeń wyrównawczych</w:t>
      </w:r>
      <w:r w:rsidR="005D74EE" w:rsidRPr="001D5444">
        <w:rPr>
          <w:rFonts w:cs="Arial"/>
          <w:sz w:val="20"/>
        </w:rPr>
        <w:t xml:space="preserve">. </w:t>
      </w:r>
    </w:p>
    <w:p w:rsidR="006C0724" w:rsidRDefault="006C0724" w:rsidP="005D74EE">
      <w:pPr>
        <w:tabs>
          <w:tab w:val="decimal" w:pos="0"/>
        </w:tabs>
        <w:ind w:right="-57"/>
        <w:rPr>
          <w:rFonts w:cs="Arial"/>
          <w:sz w:val="20"/>
        </w:rPr>
      </w:pPr>
      <w:r>
        <w:rPr>
          <w:rFonts w:cs="Arial"/>
          <w:sz w:val="20"/>
        </w:rPr>
        <w:t>Projektowane stalowe schody oraz konstrukcję windy przyłączyć do istniejącej instalacji wyrównawczej.</w:t>
      </w:r>
      <w:r w:rsidR="00702F9C">
        <w:rPr>
          <w:rFonts w:cs="Arial"/>
          <w:sz w:val="20"/>
        </w:rPr>
        <w:t xml:space="preserve"> Połączenie wykonać stosując się do wytycznych dostawcy windy, zgodnie z obowiązującymi w obiekcie standardami.</w:t>
      </w:r>
    </w:p>
    <w:p w:rsidR="005D74EE" w:rsidRPr="00DF08D2" w:rsidRDefault="005D74EE" w:rsidP="005D74EE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46" w:name="_Toc468797455"/>
      <w:bookmarkStart w:id="47" w:name="_Toc500351374"/>
      <w:bookmarkStart w:id="48" w:name="_Toc31018539"/>
      <w:r w:rsidRPr="00DF08D2">
        <w:rPr>
          <w:sz w:val="20"/>
        </w:rPr>
        <w:t>Zagadnienia ochrony p.poż.</w:t>
      </w:r>
      <w:bookmarkEnd w:id="46"/>
      <w:bookmarkEnd w:id="47"/>
      <w:bookmarkEnd w:id="48"/>
    </w:p>
    <w:p w:rsidR="005D74EE" w:rsidRPr="00A215C3" w:rsidRDefault="005D74EE" w:rsidP="00A215C3">
      <w:pPr>
        <w:pStyle w:val="Nagwek2"/>
        <w:numPr>
          <w:ilvl w:val="1"/>
          <w:numId w:val="5"/>
        </w:numPr>
        <w:spacing w:before="240" w:after="60"/>
        <w:ind w:left="426" w:hanging="426"/>
        <w:rPr>
          <w:i/>
          <w:sz w:val="20"/>
        </w:rPr>
      </w:pPr>
      <w:bookmarkStart w:id="49" w:name="_Toc468797456"/>
      <w:bookmarkStart w:id="50" w:name="_Toc500351375"/>
      <w:bookmarkStart w:id="51" w:name="_Toc31018540"/>
      <w:r w:rsidRPr="00A215C3">
        <w:rPr>
          <w:i/>
          <w:sz w:val="20"/>
        </w:rPr>
        <w:t>Wyłącznik przeciwpożarowy</w:t>
      </w:r>
      <w:bookmarkEnd w:id="49"/>
      <w:bookmarkEnd w:id="50"/>
      <w:bookmarkEnd w:id="51"/>
    </w:p>
    <w:p w:rsidR="00142DB9" w:rsidRDefault="00142DB9" w:rsidP="00142DB9">
      <w:pPr>
        <w:rPr>
          <w:rFonts w:cs="Arial"/>
          <w:sz w:val="20"/>
        </w:rPr>
      </w:pPr>
      <w:r>
        <w:rPr>
          <w:rFonts w:cs="Arial"/>
          <w:sz w:val="20"/>
        </w:rPr>
        <w:t>Wyłączenie napięcia w sytuacji pożaru odbywa się w całym obiekcie za pomocą istniejącego przeciwpożarowego wyłącznika prądu PWP</w:t>
      </w:r>
      <w:r w:rsidRPr="00BC25D1">
        <w:rPr>
          <w:rFonts w:cs="Arial"/>
          <w:sz w:val="20"/>
        </w:rPr>
        <w:t>.</w:t>
      </w:r>
      <w:r>
        <w:rPr>
          <w:rFonts w:cs="Arial"/>
          <w:sz w:val="20"/>
        </w:rPr>
        <w:t xml:space="preserve"> Również projektowana instalacja podlegać będzie wyłączeniu za pomocą tego wyłącznika.</w:t>
      </w:r>
      <w:r w:rsidRPr="00BC25D1">
        <w:rPr>
          <w:rFonts w:cs="Arial"/>
          <w:sz w:val="20"/>
        </w:rPr>
        <w:t xml:space="preserve"> </w:t>
      </w:r>
    </w:p>
    <w:p w:rsidR="005D74EE" w:rsidRPr="00A215C3" w:rsidRDefault="005D74EE" w:rsidP="00A215C3">
      <w:pPr>
        <w:pStyle w:val="Nagwek2"/>
        <w:numPr>
          <w:ilvl w:val="1"/>
          <w:numId w:val="5"/>
        </w:numPr>
        <w:spacing w:before="240" w:after="60"/>
        <w:ind w:left="426" w:hanging="426"/>
        <w:rPr>
          <w:i/>
          <w:sz w:val="20"/>
        </w:rPr>
      </w:pPr>
      <w:bookmarkStart w:id="52" w:name="_Toc468797458"/>
      <w:bookmarkStart w:id="53" w:name="_Toc500351376"/>
      <w:bookmarkStart w:id="54" w:name="_Toc31018541"/>
      <w:r w:rsidRPr="00A215C3">
        <w:rPr>
          <w:i/>
          <w:sz w:val="20"/>
        </w:rPr>
        <w:t>Przepusty</w:t>
      </w:r>
      <w:bookmarkEnd w:id="52"/>
      <w:bookmarkEnd w:id="53"/>
      <w:bookmarkEnd w:id="54"/>
    </w:p>
    <w:p w:rsidR="00142DB9" w:rsidRDefault="00142DB9" w:rsidP="00142DB9">
      <w:pPr>
        <w:rPr>
          <w:rFonts w:cs="Arial"/>
          <w:sz w:val="20"/>
        </w:rPr>
      </w:pPr>
      <w:r w:rsidRPr="00DD5A03">
        <w:rPr>
          <w:rFonts w:cs="Arial"/>
          <w:sz w:val="20"/>
        </w:rPr>
        <w:t xml:space="preserve">Wszystkie przejścia przewodów przez ściany i stropy dzielące budynek na strefy pożarowe </w:t>
      </w:r>
      <w:r>
        <w:rPr>
          <w:rFonts w:cs="Arial"/>
          <w:sz w:val="20"/>
        </w:rPr>
        <w:t>muszą być</w:t>
      </w:r>
      <w:r w:rsidRPr="00DD5A03">
        <w:rPr>
          <w:rFonts w:cs="Arial"/>
          <w:sz w:val="20"/>
        </w:rPr>
        <w:t xml:space="preserve"> uszczelnione przeciwogniowo materiałami o takiej samej odporności ogniowej jak w/w elemen</w:t>
      </w:r>
      <w:r>
        <w:rPr>
          <w:rFonts w:cs="Arial"/>
          <w:sz w:val="20"/>
        </w:rPr>
        <w:t>ty</w:t>
      </w:r>
      <w:r w:rsidRPr="00DD5A03">
        <w:rPr>
          <w:rFonts w:cs="Arial"/>
          <w:sz w:val="20"/>
        </w:rPr>
        <w:t>.</w:t>
      </w:r>
    </w:p>
    <w:p w:rsidR="00E517B0" w:rsidRPr="00E517B0" w:rsidRDefault="00E517B0" w:rsidP="00E517B0">
      <w:pPr>
        <w:pStyle w:val="Nagwek2"/>
        <w:numPr>
          <w:ilvl w:val="1"/>
          <w:numId w:val="5"/>
        </w:numPr>
        <w:spacing w:before="240" w:after="60"/>
        <w:ind w:left="426" w:hanging="426"/>
        <w:rPr>
          <w:i/>
          <w:sz w:val="20"/>
        </w:rPr>
      </w:pPr>
      <w:bookmarkStart w:id="55" w:name="_Toc317582461"/>
      <w:bookmarkStart w:id="56" w:name="_Toc532895692"/>
      <w:bookmarkStart w:id="57" w:name="_Toc31018542"/>
      <w:r w:rsidRPr="00E517B0">
        <w:rPr>
          <w:i/>
          <w:sz w:val="20"/>
        </w:rPr>
        <w:t>Zjazdy dźwigów na poziom ewakuacyjny</w:t>
      </w:r>
      <w:bookmarkEnd w:id="55"/>
      <w:bookmarkEnd w:id="56"/>
      <w:bookmarkEnd w:id="57"/>
    </w:p>
    <w:p w:rsidR="00E517B0" w:rsidRPr="00DD5A03" w:rsidRDefault="00E517B0" w:rsidP="00E517B0">
      <w:pPr>
        <w:rPr>
          <w:rFonts w:cs="Arial"/>
          <w:sz w:val="20"/>
        </w:rPr>
      </w:pPr>
      <w:r w:rsidRPr="00182A86">
        <w:rPr>
          <w:rFonts w:cs="Arial"/>
          <w:sz w:val="20"/>
        </w:rPr>
        <w:t>Do tablic sterowniczych dźwig</w:t>
      </w:r>
      <w:r>
        <w:rPr>
          <w:rFonts w:cs="Arial"/>
          <w:sz w:val="20"/>
        </w:rPr>
        <w:t>u</w:t>
      </w:r>
      <w:r w:rsidRPr="00182A86">
        <w:rPr>
          <w:rFonts w:cs="Arial"/>
          <w:sz w:val="20"/>
        </w:rPr>
        <w:t xml:space="preserve"> </w:t>
      </w:r>
      <w:r>
        <w:rPr>
          <w:rFonts w:cs="Arial"/>
          <w:sz w:val="20"/>
        </w:rPr>
        <w:t xml:space="preserve">TD </w:t>
      </w:r>
      <w:r w:rsidRPr="00182A86">
        <w:rPr>
          <w:rFonts w:cs="Arial"/>
          <w:sz w:val="20"/>
        </w:rPr>
        <w:t xml:space="preserve">doprowadzony będzie sygnał z instalacji SSP dla zrealizowania funkcji „jazdy pożarowej”. W przypadku pożaru na sygnał z centralki SSP kabina powinna </w:t>
      </w:r>
      <w:r>
        <w:rPr>
          <w:rFonts w:cs="Arial"/>
          <w:sz w:val="20"/>
        </w:rPr>
        <w:t>zjechać na poziom ewakuacyjny</w:t>
      </w:r>
      <w:r w:rsidRPr="00182A86">
        <w:rPr>
          <w:rFonts w:cs="Arial"/>
          <w:sz w:val="20"/>
        </w:rPr>
        <w:t>, drzwi kabiny otworzą się automatycznie i pozostaną zablokowane.</w:t>
      </w:r>
    </w:p>
    <w:p w:rsidR="00C47192" w:rsidRPr="00901003" w:rsidRDefault="00E81652" w:rsidP="00C47192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58" w:name="_Toc329023502"/>
      <w:bookmarkStart w:id="59" w:name="_Toc435734633"/>
      <w:bookmarkStart w:id="60" w:name="_Toc501557999"/>
      <w:bookmarkStart w:id="61" w:name="_Toc317695218"/>
      <w:bookmarkStart w:id="62" w:name="_Toc434228258"/>
      <w:bookmarkStart w:id="63" w:name="_Toc435734638"/>
      <w:bookmarkStart w:id="64" w:name="_Toc31018543"/>
      <w:r>
        <w:rPr>
          <w:sz w:val="20"/>
        </w:rPr>
        <w:t>I</w:t>
      </w:r>
      <w:r w:rsidR="00C47192" w:rsidRPr="00901003">
        <w:rPr>
          <w:sz w:val="20"/>
        </w:rPr>
        <w:t>nstalacj</w:t>
      </w:r>
      <w:r w:rsidR="00C47192">
        <w:rPr>
          <w:sz w:val="20"/>
        </w:rPr>
        <w:t>i</w:t>
      </w:r>
      <w:r w:rsidR="00C47192" w:rsidRPr="00901003">
        <w:rPr>
          <w:sz w:val="20"/>
        </w:rPr>
        <w:t xml:space="preserve"> okablowania </w:t>
      </w:r>
      <w:r w:rsidR="00C47192">
        <w:rPr>
          <w:sz w:val="20"/>
        </w:rPr>
        <w:t>IT</w:t>
      </w:r>
      <w:r w:rsidR="00C47192" w:rsidRPr="00901003">
        <w:rPr>
          <w:sz w:val="20"/>
        </w:rPr>
        <w:t>.</w:t>
      </w:r>
      <w:bookmarkEnd w:id="58"/>
      <w:bookmarkEnd w:id="59"/>
      <w:bookmarkEnd w:id="60"/>
      <w:bookmarkEnd w:id="64"/>
    </w:p>
    <w:p w:rsidR="00C802C1" w:rsidRDefault="00C802C1" w:rsidP="00C802C1">
      <w:pPr>
        <w:tabs>
          <w:tab w:val="decimal" w:pos="0"/>
        </w:tabs>
        <w:ind w:right="-57"/>
        <w:rPr>
          <w:rFonts w:cs="Arial"/>
          <w:sz w:val="20"/>
        </w:rPr>
      </w:pPr>
      <w:r w:rsidRPr="00FD538D">
        <w:rPr>
          <w:rFonts w:cs="Arial"/>
          <w:sz w:val="20"/>
        </w:rPr>
        <w:t xml:space="preserve">Do dźwigu doprowadzony będzie przewód </w:t>
      </w:r>
      <w:r>
        <w:rPr>
          <w:rFonts w:cs="Arial"/>
          <w:sz w:val="20"/>
        </w:rPr>
        <w:t>UTP kat. 5e</w:t>
      </w:r>
      <w:r w:rsidRPr="00FD538D">
        <w:rPr>
          <w:rFonts w:cs="Arial"/>
          <w:sz w:val="20"/>
        </w:rPr>
        <w:t xml:space="preserve"> dla łączności</w:t>
      </w:r>
      <w:r>
        <w:rPr>
          <w:rFonts w:cs="Arial"/>
          <w:sz w:val="20"/>
        </w:rPr>
        <w:t xml:space="preserve"> osób znajdujących sie w kabinie z serwisem dźwigowym</w:t>
      </w:r>
      <w:r w:rsidRPr="00FD538D">
        <w:rPr>
          <w:rFonts w:cs="Arial"/>
          <w:sz w:val="20"/>
        </w:rPr>
        <w:t xml:space="preserve">. Przewody należy doprowadzić </w:t>
      </w:r>
      <w:r>
        <w:rPr>
          <w:rFonts w:cs="Arial"/>
          <w:sz w:val="20"/>
        </w:rPr>
        <w:t>od najbliższego punktu dystrybucyjnego do szybu dźwigowego</w:t>
      </w:r>
      <w:r w:rsidRPr="00FD538D">
        <w:rPr>
          <w:rFonts w:cs="Arial"/>
          <w:sz w:val="20"/>
        </w:rPr>
        <w:t xml:space="preserve"> na </w:t>
      </w:r>
      <w:r>
        <w:rPr>
          <w:rFonts w:cs="Arial"/>
          <w:sz w:val="20"/>
        </w:rPr>
        <w:t>piętrze</w:t>
      </w:r>
      <w:r w:rsidRPr="00FD538D">
        <w:rPr>
          <w:rFonts w:cs="Arial"/>
          <w:sz w:val="20"/>
        </w:rPr>
        <w:t xml:space="preserve"> i pozostawić zapas ok.</w:t>
      </w:r>
      <w:r>
        <w:rPr>
          <w:rFonts w:cs="Arial"/>
          <w:sz w:val="20"/>
        </w:rPr>
        <w:t xml:space="preserve"> 5m</w:t>
      </w:r>
      <w:r w:rsidRPr="00E27766">
        <w:rPr>
          <w:rFonts w:cs="Arial"/>
          <w:sz w:val="20"/>
        </w:rPr>
        <w:t>.</w:t>
      </w:r>
    </w:p>
    <w:p w:rsidR="00506B1D" w:rsidRDefault="00C802C1" w:rsidP="00506B1D">
      <w:pPr>
        <w:tabs>
          <w:tab w:val="decimal" w:pos="0"/>
        </w:tabs>
        <w:ind w:right="-57"/>
        <w:rPr>
          <w:rFonts w:cs="Arial"/>
          <w:sz w:val="20"/>
        </w:rPr>
      </w:pPr>
      <w:r w:rsidRPr="00C802C1">
        <w:rPr>
          <w:rFonts w:cs="Arial"/>
          <w:sz w:val="20"/>
        </w:rPr>
        <w:lastRenderedPageBreak/>
        <w:t>Kabel</w:t>
      </w:r>
      <w:r w:rsidR="00506B1D" w:rsidRPr="00C802C1">
        <w:rPr>
          <w:rFonts w:cs="Arial"/>
          <w:sz w:val="20"/>
        </w:rPr>
        <w:t xml:space="preserve"> zakończyć należy od strony użytkownika gniazdem RJ 45 kat. 5e</w:t>
      </w:r>
      <w:r w:rsidRPr="00C802C1">
        <w:rPr>
          <w:rFonts w:cs="Arial"/>
          <w:sz w:val="20"/>
        </w:rPr>
        <w:t>, a p</w:t>
      </w:r>
      <w:r w:rsidR="00506B1D" w:rsidRPr="00C802C1">
        <w:rPr>
          <w:rFonts w:cs="Arial"/>
          <w:sz w:val="20"/>
        </w:rPr>
        <w:t>o stronie punktu dystrybucyjnego gniazd</w:t>
      </w:r>
      <w:r w:rsidRPr="00C802C1">
        <w:rPr>
          <w:rFonts w:cs="Arial"/>
          <w:sz w:val="20"/>
        </w:rPr>
        <w:t>em</w:t>
      </w:r>
      <w:r w:rsidR="00506B1D" w:rsidRPr="00C802C1">
        <w:rPr>
          <w:rFonts w:cs="Arial"/>
          <w:sz w:val="20"/>
        </w:rPr>
        <w:t xml:space="preserve"> RJ 45 w panelu krosowniczym.</w:t>
      </w:r>
      <w:r w:rsidR="00506B1D">
        <w:rPr>
          <w:rFonts w:cs="Arial"/>
          <w:sz w:val="20"/>
        </w:rPr>
        <w:t xml:space="preserve"> </w:t>
      </w:r>
    </w:p>
    <w:p w:rsidR="00BB3E0B" w:rsidRPr="00BB3E0B" w:rsidRDefault="00BB3E0B" w:rsidP="00BB3E0B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65" w:name="_Toc23839286"/>
      <w:bookmarkStart w:id="66" w:name="_Toc31018544"/>
      <w:r w:rsidRPr="00BB3E0B">
        <w:rPr>
          <w:sz w:val="20"/>
        </w:rPr>
        <w:t>Rozbudowa systemu SSP</w:t>
      </w:r>
      <w:bookmarkEnd w:id="65"/>
      <w:bookmarkEnd w:id="66"/>
    </w:p>
    <w:p w:rsidR="00BB3E0B" w:rsidRPr="0020612D" w:rsidRDefault="00BB3E0B" w:rsidP="00BB3E0B">
      <w:pPr>
        <w:tabs>
          <w:tab w:val="decimal" w:pos="0"/>
        </w:tabs>
        <w:ind w:right="-57"/>
        <w:rPr>
          <w:rFonts w:cs="Arial"/>
          <w:sz w:val="20"/>
        </w:rPr>
      </w:pPr>
      <w:r w:rsidRPr="0020612D">
        <w:rPr>
          <w:rFonts w:cs="Arial"/>
          <w:sz w:val="20"/>
        </w:rPr>
        <w:t xml:space="preserve">W </w:t>
      </w:r>
      <w:r w:rsidR="0020612D" w:rsidRPr="0020612D">
        <w:rPr>
          <w:rFonts w:cs="Arial"/>
          <w:sz w:val="20"/>
        </w:rPr>
        <w:t>obiekcie</w:t>
      </w:r>
      <w:r w:rsidRPr="0020612D">
        <w:rPr>
          <w:rFonts w:cs="Arial"/>
          <w:sz w:val="20"/>
        </w:rPr>
        <w:t xml:space="preserve"> wykonana jest instalac</w:t>
      </w:r>
      <w:r w:rsidR="0020612D" w:rsidRPr="0020612D">
        <w:rPr>
          <w:rFonts w:cs="Arial"/>
          <w:sz w:val="20"/>
        </w:rPr>
        <w:t xml:space="preserve">ja SSP, rozmieszczone są czujki </w:t>
      </w:r>
      <w:r w:rsidRPr="0020612D">
        <w:rPr>
          <w:rFonts w:cs="Arial"/>
          <w:sz w:val="20"/>
        </w:rPr>
        <w:t>optyczne dymu</w:t>
      </w:r>
      <w:r w:rsidR="0020612D" w:rsidRPr="0020612D">
        <w:rPr>
          <w:rFonts w:cs="Arial"/>
          <w:sz w:val="20"/>
        </w:rPr>
        <w:t>, moduły monitorująco-sterujące, sygnalizatory,</w:t>
      </w:r>
      <w:r w:rsidRPr="0020612D">
        <w:rPr>
          <w:rFonts w:cs="Arial"/>
          <w:sz w:val="20"/>
        </w:rPr>
        <w:t xml:space="preserve"> ROP</w:t>
      </w:r>
      <w:r w:rsidR="0020612D" w:rsidRPr="0020612D">
        <w:rPr>
          <w:rFonts w:cs="Arial"/>
          <w:sz w:val="20"/>
        </w:rPr>
        <w:t>-y</w:t>
      </w:r>
      <w:r w:rsidRPr="0020612D">
        <w:rPr>
          <w:rFonts w:cs="Arial"/>
          <w:sz w:val="20"/>
        </w:rPr>
        <w:t>.</w:t>
      </w:r>
    </w:p>
    <w:p w:rsidR="00BB3E0B" w:rsidRPr="0020612D" w:rsidRDefault="00BB3E0B" w:rsidP="00BB3E0B">
      <w:pPr>
        <w:tabs>
          <w:tab w:val="decimal" w:pos="0"/>
        </w:tabs>
        <w:ind w:right="-57"/>
        <w:rPr>
          <w:rFonts w:cs="Arial"/>
          <w:sz w:val="20"/>
        </w:rPr>
      </w:pPr>
      <w:r w:rsidRPr="0020612D">
        <w:rPr>
          <w:rFonts w:cs="Arial"/>
          <w:sz w:val="20"/>
        </w:rPr>
        <w:t>Lokalizacja czuje</w:t>
      </w:r>
      <w:r w:rsidR="0020612D">
        <w:rPr>
          <w:rFonts w:cs="Arial"/>
          <w:sz w:val="20"/>
        </w:rPr>
        <w:t>k</w:t>
      </w:r>
      <w:r w:rsidRPr="0020612D">
        <w:rPr>
          <w:rFonts w:cs="Arial"/>
          <w:sz w:val="20"/>
        </w:rPr>
        <w:t xml:space="preserve"> pozostaje bez zmian, należy tylko przesunąć ROP</w:t>
      </w:r>
      <w:r w:rsidR="0020612D" w:rsidRPr="0020612D">
        <w:rPr>
          <w:rFonts w:cs="Arial"/>
          <w:sz w:val="20"/>
        </w:rPr>
        <w:t xml:space="preserve"> z likwidowanej ściany w miejsce wskazane na rzucie</w:t>
      </w:r>
      <w:r w:rsidRPr="0020612D">
        <w:rPr>
          <w:rFonts w:cs="Arial"/>
          <w:sz w:val="20"/>
        </w:rPr>
        <w:t xml:space="preserve">. Dla </w:t>
      </w:r>
      <w:r w:rsidR="0020612D" w:rsidRPr="0020612D">
        <w:rPr>
          <w:rFonts w:cs="Arial"/>
          <w:sz w:val="20"/>
        </w:rPr>
        <w:t xml:space="preserve">sterowania windą </w:t>
      </w:r>
      <w:r w:rsidRPr="0020612D">
        <w:rPr>
          <w:rFonts w:cs="Arial"/>
          <w:sz w:val="20"/>
        </w:rPr>
        <w:t xml:space="preserve">w razie wykrycia pożaru zaprojektowano dodatkowy moduł sterujący zlokalizowany przy </w:t>
      </w:r>
      <w:r w:rsidR="0020612D" w:rsidRPr="0020612D">
        <w:rPr>
          <w:rFonts w:cs="Arial"/>
          <w:sz w:val="20"/>
        </w:rPr>
        <w:t>tablicy dźwigowej TD</w:t>
      </w:r>
      <w:r w:rsidRPr="0020612D">
        <w:rPr>
          <w:rFonts w:cs="Arial"/>
          <w:sz w:val="20"/>
        </w:rPr>
        <w:t>. Projektowan</w:t>
      </w:r>
      <w:r w:rsidR="0020612D" w:rsidRPr="0020612D">
        <w:rPr>
          <w:rFonts w:cs="Arial"/>
          <w:sz w:val="20"/>
        </w:rPr>
        <w:t>y modu</w:t>
      </w:r>
      <w:r w:rsidR="0020612D">
        <w:rPr>
          <w:rFonts w:cs="Arial"/>
          <w:sz w:val="20"/>
        </w:rPr>
        <w:t>ł</w:t>
      </w:r>
      <w:r w:rsidRPr="0020612D">
        <w:rPr>
          <w:rFonts w:cs="Arial"/>
          <w:sz w:val="20"/>
        </w:rPr>
        <w:t xml:space="preserve"> tego samego producenta co istniejący w obiekcie system SSP. Wszystkie elementy instalacji SSP należy wpiąć w pętlę dozorową zlokalizowaną w </w:t>
      </w:r>
      <w:r w:rsidR="0020612D" w:rsidRPr="0020612D">
        <w:rPr>
          <w:rFonts w:cs="Arial"/>
          <w:sz w:val="20"/>
        </w:rPr>
        <w:t>tej części obiektu</w:t>
      </w:r>
      <w:r w:rsidRPr="0020612D">
        <w:rPr>
          <w:rFonts w:cs="Arial"/>
          <w:sz w:val="20"/>
        </w:rPr>
        <w:t xml:space="preserve">, stosując przewód tego samego typu co istniejący. </w:t>
      </w:r>
    </w:p>
    <w:p w:rsidR="006A49AC" w:rsidRPr="009B0E23" w:rsidRDefault="006A49AC" w:rsidP="00501357">
      <w:pPr>
        <w:pStyle w:val="Nagwek2"/>
        <w:numPr>
          <w:ilvl w:val="0"/>
          <w:numId w:val="5"/>
        </w:numPr>
        <w:tabs>
          <w:tab w:val="left" w:pos="426"/>
        </w:tabs>
        <w:spacing w:before="240" w:after="60"/>
        <w:ind w:left="0" w:firstLine="0"/>
        <w:jc w:val="left"/>
        <w:rPr>
          <w:sz w:val="20"/>
        </w:rPr>
      </w:pPr>
      <w:bookmarkStart w:id="67" w:name="_Toc31018545"/>
      <w:r w:rsidRPr="009B0E23">
        <w:rPr>
          <w:sz w:val="20"/>
        </w:rPr>
        <w:t>Uwagi końcowe.</w:t>
      </w:r>
      <w:bookmarkEnd w:id="61"/>
      <w:bookmarkEnd w:id="62"/>
      <w:bookmarkEnd w:id="63"/>
      <w:bookmarkEnd w:id="67"/>
    </w:p>
    <w:p w:rsidR="006A49AC" w:rsidRPr="001D5444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Wszystkie prace montażowe w zakresie instalacji elektrycznych wykonać należy zgodnie z postanowieniami obowiązujących w okresie budowy odnośnych przepisów BHP i Polskich Norm w sposób staranny z zachowaniem przyjętych standardów technicznych.</w:t>
      </w:r>
    </w:p>
    <w:p w:rsidR="006A49AC" w:rsidRPr="001D5444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Wszystkie urządzenia i materiały użyte do realizacji projektowanej instalacji muszą być zgodne z obowiązującymi w Polsce normami i przepisami oraz posiadać niezbędne certyfikaty i dopuszczenia.</w:t>
      </w:r>
    </w:p>
    <w:p w:rsidR="006A49AC" w:rsidRPr="001D5444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W przypadkach szczególnych Wykonawca może zastosować urządzenia innego typu niż podano w projekcie, pod warunkiem, że parametry tych urządzeń nie będą niższe od parametrów urządzeń podanych w projekcie, oraz pod warunkiem, że w/w zmiana urządzeń będzie uzgodniona z Inwestorem i projektantem.</w:t>
      </w:r>
    </w:p>
    <w:p w:rsidR="006A49AC" w:rsidRPr="001D5444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Po zakończeniu robót wykonać należy wymaganych przepisami próby i pomiary.</w:t>
      </w:r>
    </w:p>
    <w:p w:rsidR="006A49AC" w:rsidRPr="001D5444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Wykonawca zobowiązany jest wykonać dokumentację powykonawczą, uwzględniającą ewentualne zmiany wprowadzone podczas realizacji oraz dołączyć do niej protokoły pomiarowe z badań odbiorczych podpisane przez uprawnione osoby.</w:t>
      </w:r>
    </w:p>
    <w:p w:rsidR="006A49AC" w:rsidRPr="001D5444" w:rsidRDefault="006A49AC" w:rsidP="003A67B6">
      <w:pPr>
        <w:numPr>
          <w:ilvl w:val="0"/>
          <w:numId w:val="3"/>
        </w:numPr>
        <w:tabs>
          <w:tab w:val="decimal" w:pos="0"/>
        </w:tabs>
        <w:ind w:right="-57"/>
        <w:rPr>
          <w:rFonts w:cs="Arial"/>
          <w:sz w:val="20"/>
        </w:rPr>
      </w:pPr>
      <w:r w:rsidRPr="001D5444">
        <w:rPr>
          <w:rFonts w:cs="Arial"/>
          <w:sz w:val="20"/>
        </w:rPr>
        <w:t>Wszelkie wątpliwości i uwagi rozstrzygnięte będą w ramach nadzoru autorskiego.</w:t>
      </w:r>
    </w:p>
    <w:p w:rsidR="00EF72AD" w:rsidRDefault="00EF72AD" w:rsidP="00EF72AD"/>
    <w:p w:rsidR="00BF1B9A" w:rsidRPr="00EF72AD" w:rsidRDefault="00BF1B9A" w:rsidP="00EF72AD"/>
    <w:p w:rsidR="003C5E3A" w:rsidRPr="004306E9" w:rsidRDefault="003C5E3A" w:rsidP="003C5E3A">
      <w:pPr>
        <w:ind w:left="567"/>
        <w:rPr>
          <w:rFonts w:cs="Arial"/>
          <w:sz w:val="20"/>
        </w:rPr>
      </w:pPr>
      <w:r w:rsidRPr="004306E9">
        <w:rPr>
          <w:rFonts w:cs="Arial"/>
          <w:sz w:val="20"/>
        </w:rPr>
        <w:t>mgr inż. Jarosław Derlacki</w:t>
      </w:r>
    </w:p>
    <w:p w:rsidR="003C5E3A" w:rsidRPr="004306E9" w:rsidRDefault="003C5E3A" w:rsidP="003C5E3A">
      <w:pPr>
        <w:ind w:left="567"/>
        <w:rPr>
          <w:rFonts w:cs="Arial"/>
          <w:sz w:val="20"/>
        </w:rPr>
      </w:pPr>
      <w:r w:rsidRPr="004306E9">
        <w:rPr>
          <w:rFonts w:cs="Arial"/>
          <w:sz w:val="20"/>
        </w:rPr>
        <w:t>upr. nr St-359/90</w:t>
      </w:r>
    </w:p>
    <w:p w:rsidR="003C5E3A" w:rsidRPr="004306E9" w:rsidRDefault="003C5E3A" w:rsidP="003C5E3A">
      <w:pPr>
        <w:ind w:left="567"/>
        <w:rPr>
          <w:rFonts w:cs="Arial"/>
          <w:sz w:val="20"/>
        </w:rPr>
      </w:pPr>
      <w:r w:rsidRPr="004306E9">
        <w:rPr>
          <w:rFonts w:cs="Arial"/>
          <w:sz w:val="20"/>
        </w:rPr>
        <w:t xml:space="preserve">MAZ/IE/0930/02 </w:t>
      </w:r>
    </w:p>
    <w:p w:rsidR="00CC051C" w:rsidRDefault="004306E9" w:rsidP="007B4BDE">
      <w:pPr>
        <w:pStyle w:val="Nagwek1"/>
        <w:numPr>
          <w:ilvl w:val="0"/>
          <w:numId w:val="0"/>
        </w:numPr>
        <w:spacing w:before="240" w:after="60"/>
        <w:ind w:left="284"/>
        <w:jc w:val="left"/>
        <w:rPr>
          <w:rFonts w:cs="Arial"/>
          <w:szCs w:val="22"/>
        </w:rPr>
      </w:pPr>
      <w:r>
        <w:rPr>
          <w:sz w:val="20"/>
        </w:rPr>
        <w:br w:type="column"/>
      </w:r>
      <w:bookmarkStart w:id="68" w:name="_Toc31018546"/>
      <w:r w:rsidR="00E93B1A" w:rsidRPr="00DE2A47">
        <w:rPr>
          <w:rFonts w:cs="Arial"/>
          <w:szCs w:val="22"/>
        </w:rPr>
        <w:lastRenderedPageBreak/>
        <w:t>OBLICZENIA</w:t>
      </w:r>
      <w:r w:rsidR="00E93B1A">
        <w:rPr>
          <w:rFonts w:cs="Arial"/>
          <w:szCs w:val="22"/>
        </w:rPr>
        <w:t xml:space="preserve"> </w:t>
      </w:r>
      <w:r w:rsidR="00EF72AD">
        <w:rPr>
          <w:rFonts w:cs="Arial"/>
          <w:szCs w:val="22"/>
        </w:rPr>
        <w:t>TECHNICZNE</w:t>
      </w:r>
      <w:bookmarkEnd w:id="68"/>
    </w:p>
    <w:p w:rsidR="00CC051C" w:rsidRDefault="00CC051C" w:rsidP="00CC051C">
      <w:pPr>
        <w:rPr>
          <w:rFonts w:cs="Arial"/>
          <w:b/>
          <w:sz w:val="20"/>
        </w:rPr>
      </w:pPr>
    </w:p>
    <w:p w:rsidR="00CC051C" w:rsidRPr="00CC051C" w:rsidRDefault="00CC051C" w:rsidP="00CC051C">
      <w:pPr>
        <w:pStyle w:val="Nagwek2"/>
        <w:numPr>
          <w:ilvl w:val="0"/>
          <w:numId w:val="4"/>
        </w:numPr>
        <w:spacing w:before="240" w:after="60"/>
        <w:jc w:val="left"/>
        <w:rPr>
          <w:rFonts w:cs="Arial"/>
          <w:sz w:val="20"/>
        </w:rPr>
      </w:pPr>
      <w:bookmarkStart w:id="69" w:name="_Toc500351385"/>
      <w:bookmarkStart w:id="70" w:name="_Toc31018547"/>
      <w:r w:rsidRPr="00CC051C">
        <w:rPr>
          <w:rFonts w:cs="Arial"/>
          <w:sz w:val="20"/>
        </w:rPr>
        <w:t>Dobór zabezpieczeń wewnętrzn</w:t>
      </w:r>
      <w:r w:rsidR="007C6FEC">
        <w:rPr>
          <w:rFonts w:cs="Arial"/>
          <w:sz w:val="20"/>
        </w:rPr>
        <w:t>ej</w:t>
      </w:r>
      <w:r w:rsidRPr="00CC051C">
        <w:rPr>
          <w:rFonts w:cs="Arial"/>
          <w:sz w:val="20"/>
        </w:rPr>
        <w:t xml:space="preserve"> linii zasilając</w:t>
      </w:r>
      <w:r w:rsidR="007C6FEC">
        <w:rPr>
          <w:rFonts w:cs="Arial"/>
          <w:sz w:val="20"/>
        </w:rPr>
        <w:t>ej</w:t>
      </w:r>
      <w:r w:rsidRPr="00CC051C">
        <w:rPr>
          <w:rFonts w:cs="Arial"/>
          <w:sz w:val="20"/>
        </w:rPr>
        <w:t>.</w:t>
      </w:r>
      <w:bookmarkEnd w:id="69"/>
      <w:bookmarkEnd w:id="70"/>
      <w:r w:rsidRPr="00CC051C">
        <w:rPr>
          <w:rFonts w:cs="Arial"/>
          <w:sz w:val="20"/>
        </w:rPr>
        <w:t xml:space="preserve"> </w:t>
      </w:r>
    </w:p>
    <w:p w:rsidR="00CC051C" w:rsidRPr="0055798C" w:rsidRDefault="0055798C" w:rsidP="00CC051C">
      <w:pPr>
        <w:rPr>
          <w:rFonts w:cs="Arial"/>
          <w:b/>
          <w:sz w:val="20"/>
        </w:rPr>
      </w:pPr>
      <w:r w:rsidRPr="0055798C">
        <w:rPr>
          <w:rFonts w:cs="Arial"/>
          <w:b/>
          <w:sz w:val="20"/>
        </w:rPr>
        <w:t>Zasilanie</w:t>
      </w:r>
      <w:r>
        <w:rPr>
          <w:rFonts w:cs="Arial"/>
          <w:b/>
          <w:sz w:val="20"/>
        </w:rPr>
        <w:t>;</w:t>
      </w:r>
      <w:r w:rsidRPr="0055798C">
        <w:rPr>
          <w:rFonts w:cs="Arial"/>
          <w:b/>
          <w:sz w:val="20"/>
        </w:rPr>
        <w:t xml:space="preserve"> od </w:t>
      </w:r>
      <w:r w:rsidR="007C6FEC">
        <w:rPr>
          <w:rFonts w:cs="Arial"/>
          <w:b/>
          <w:sz w:val="20"/>
        </w:rPr>
        <w:t>RG</w:t>
      </w:r>
      <w:r w:rsidR="001761C4">
        <w:rPr>
          <w:rFonts w:cs="Arial"/>
          <w:b/>
          <w:sz w:val="20"/>
        </w:rPr>
        <w:t>NN</w:t>
      </w:r>
      <w:r w:rsidR="007C6FEC">
        <w:rPr>
          <w:rFonts w:cs="Arial"/>
          <w:b/>
          <w:sz w:val="20"/>
        </w:rPr>
        <w:t>2</w:t>
      </w:r>
      <w:r w:rsidRPr="0055798C">
        <w:rPr>
          <w:rFonts w:cs="Arial"/>
          <w:b/>
          <w:sz w:val="20"/>
        </w:rPr>
        <w:t xml:space="preserve"> do T</w:t>
      </w:r>
      <w:r w:rsidR="007C6FEC">
        <w:rPr>
          <w:rFonts w:cs="Arial"/>
          <w:b/>
          <w:sz w:val="20"/>
        </w:rPr>
        <w:t>D</w:t>
      </w:r>
    </w:p>
    <w:p w:rsidR="00CC051C" w:rsidRPr="0055798C" w:rsidRDefault="00CC051C" w:rsidP="00CC051C">
      <w:pPr>
        <w:rPr>
          <w:rFonts w:cs="Arial"/>
          <w:sz w:val="20"/>
        </w:rPr>
      </w:pPr>
      <w:r w:rsidRPr="0055798C">
        <w:rPr>
          <w:rFonts w:cs="Arial"/>
          <w:sz w:val="20"/>
        </w:rPr>
        <w:t xml:space="preserve">Długość linii </w:t>
      </w:r>
      <w:r w:rsidR="0055798C" w:rsidRPr="0055798C">
        <w:rPr>
          <w:rFonts w:cs="Arial"/>
          <w:sz w:val="20"/>
        </w:rPr>
        <w:t>1</w:t>
      </w:r>
      <w:r w:rsidR="00FA029A">
        <w:rPr>
          <w:rFonts w:cs="Arial"/>
          <w:sz w:val="20"/>
        </w:rPr>
        <w:t>10</w:t>
      </w:r>
      <w:r w:rsidRPr="0055798C">
        <w:rPr>
          <w:rFonts w:cs="Arial"/>
          <w:sz w:val="20"/>
        </w:rPr>
        <w:t xml:space="preserve">m, obciążenie </w:t>
      </w:r>
      <w:r w:rsidR="00FA029A">
        <w:rPr>
          <w:rFonts w:cs="Arial"/>
          <w:sz w:val="20"/>
        </w:rPr>
        <w:t>6</w:t>
      </w:r>
      <w:r w:rsidRPr="0055798C">
        <w:rPr>
          <w:rFonts w:cs="Arial"/>
          <w:sz w:val="20"/>
        </w:rPr>
        <w:t xml:space="preserve">kW, prąd obliczeniowy </w:t>
      </w:r>
      <w:r w:rsidR="00F33CFF">
        <w:rPr>
          <w:rFonts w:cs="Arial"/>
          <w:sz w:val="20"/>
        </w:rPr>
        <w:t>9</w:t>
      </w:r>
      <w:r w:rsidR="000067C4" w:rsidRPr="0055798C">
        <w:rPr>
          <w:rFonts w:cs="Arial"/>
          <w:sz w:val="20"/>
        </w:rPr>
        <w:t xml:space="preserve">A, zabezpieczenie w </w:t>
      </w:r>
      <w:r w:rsidR="00FA029A">
        <w:rPr>
          <w:rFonts w:cs="Arial"/>
          <w:sz w:val="20"/>
        </w:rPr>
        <w:t>RG</w:t>
      </w:r>
      <w:r w:rsidR="001761C4">
        <w:rPr>
          <w:rFonts w:cs="Arial"/>
          <w:sz w:val="20"/>
        </w:rPr>
        <w:t>NN2</w:t>
      </w:r>
      <w:r w:rsidR="00391D31" w:rsidRPr="0055798C">
        <w:rPr>
          <w:rFonts w:cs="Arial"/>
          <w:sz w:val="20"/>
        </w:rPr>
        <w:t xml:space="preserve"> </w:t>
      </w:r>
      <w:r w:rsidR="000067C4" w:rsidRPr="0055798C">
        <w:rPr>
          <w:rFonts w:cs="Arial"/>
          <w:sz w:val="20"/>
        </w:rPr>
        <w:t>gG</w:t>
      </w:r>
      <w:r w:rsidR="0055798C" w:rsidRPr="0055798C">
        <w:rPr>
          <w:rFonts w:cs="Arial"/>
          <w:sz w:val="20"/>
        </w:rPr>
        <w:t>2</w:t>
      </w:r>
      <w:r w:rsidR="00F33CFF">
        <w:rPr>
          <w:rFonts w:cs="Arial"/>
          <w:sz w:val="20"/>
        </w:rPr>
        <w:t>0</w:t>
      </w:r>
      <w:r w:rsidR="000067C4" w:rsidRPr="0055798C">
        <w:rPr>
          <w:rFonts w:cs="Arial"/>
          <w:sz w:val="20"/>
        </w:rPr>
        <w:t>A</w:t>
      </w:r>
    </w:p>
    <w:p w:rsidR="00CC051C" w:rsidRPr="0055798C" w:rsidRDefault="00CC051C" w:rsidP="00CC051C">
      <w:pPr>
        <w:rPr>
          <w:rFonts w:cs="Arial"/>
          <w:sz w:val="20"/>
        </w:rPr>
      </w:pPr>
      <w:r w:rsidRPr="0055798C">
        <w:rPr>
          <w:rFonts w:cs="Arial"/>
          <w:sz w:val="20"/>
        </w:rPr>
        <w:t xml:space="preserve">Linię wykonać przewodem YKY </w:t>
      </w:r>
      <w:r w:rsidR="00FA029A">
        <w:rPr>
          <w:rFonts w:cs="Arial"/>
          <w:sz w:val="20"/>
        </w:rPr>
        <w:t>5</w:t>
      </w:r>
      <w:r w:rsidRPr="0055798C">
        <w:rPr>
          <w:rFonts w:cs="Arial"/>
          <w:sz w:val="20"/>
        </w:rPr>
        <w:t>x</w:t>
      </w:r>
      <w:r w:rsidR="00FA029A">
        <w:rPr>
          <w:rFonts w:cs="Arial"/>
          <w:sz w:val="20"/>
        </w:rPr>
        <w:t>6</w:t>
      </w:r>
      <w:r w:rsidRPr="0055798C">
        <w:rPr>
          <w:rFonts w:cs="Arial"/>
          <w:sz w:val="20"/>
        </w:rPr>
        <w:t xml:space="preserve"> o obciążalności prądowej długotrwałej obliczonej dla sposobu ułożenia przewodu </w:t>
      </w:r>
      <w:r w:rsidR="00FA029A">
        <w:rPr>
          <w:rFonts w:cs="Arial"/>
          <w:sz w:val="20"/>
        </w:rPr>
        <w:t>B2</w:t>
      </w:r>
      <w:r w:rsidRPr="0055798C">
        <w:rPr>
          <w:rFonts w:cs="Arial"/>
          <w:sz w:val="20"/>
        </w:rPr>
        <w:t xml:space="preserve"> w/g PN-IEC 60364-5-523:2001</w:t>
      </w:r>
    </w:p>
    <w:p w:rsidR="00CC051C" w:rsidRPr="0055798C" w:rsidRDefault="00CC051C" w:rsidP="00CC051C">
      <w:pPr>
        <w:rPr>
          <w:rFonts w:cs="Arial"/>
          <w:sz w:val="20"/>
        </w:rPr>
      </w:pPr>
      <w:r w:rsidRPr="0055798C">
        <w:rPr>
          <w:rFonts w:cs="Arial"/>
          <w:sz w:val="20"/>
        </w:rPr>
        <w:t xml:space="preserve">Iz = </w:t>
      </w:r>
      <w:r w:rsidR="00F33CFF">
        <w:rPr>
          <w:rFonts w:cs="Arial"/>
          <w:sz w:val="20"/>
        </w:rPr>
        <w:t>34x0,7=23,8</w:t>
      </w:r>
      <w:r w:rsidRPr="0055798C">
        <w:rPr>
          <w:rFonts w:cs="Arial"/>
          <w:sz w:val="20"/>
        </w:rPr>
        <w:t>A</w:t>
      </w:r>
    </w:p>
    <w:p w:rsidR="00CC051C" w:rsidRPr="0055798C" w:rsidRDefault="00CC051C" w:rsidP="00CC051C">
      <w:pPr>
        <w:rPr>
          <w:rFonts w:cs="Arial"/>
          <w:sz w:val="20"/>
        </w:rPr>
      </w:pPr>
    </w:p>
    <w:p w:rsidR="00CC051C" w:rsidRPr="0055798C" w:rsidRDefault="00CC051C" w:rsidP="00CC051C">
      <w:pPr>
        <w:rPr>
          <w:rFonts w:cs="Arial"/>
          <w:sz w:val="20"/>
        </w:rPr>
      </w:pPr>
      <w:r w:rsidRPr="0055798C">
        <w:rPr>
          <w:rFonts w:cs="Arial"/>
          <w:sz w:val="20"/>
        </w:rPr>
        <w:t>Sprawdzenie doboru wg PN-91/E-05009</w:t>
      </w:r>
    </w:p>
    <w:p w:rsidR="00CC051C" w:rsidRPr="0055798C" w:rsidRDefault="00CC051C" w:rsidP="00CC051C">
      <w:pPr>
        <w:rPr>
          <w:rFonts w:cs="Arial"/>
          <w:sz w:val="20"/>
        </w:rPr>
      </w:pPr>
      <w:r w:rsidRPr="0055798C">
        <w:rPr>
          <w:rFonts w:cs="Arial"/>
          <w:sz w:val="20"/>
        </w:rPr>
        <w:tab/>
      </w:r>
    </w:p>
    <w:p w:rsidR="00CC051C" w:rsidRPr="0055798C" w:rsidRDefault="00CC051C" w:rsidP="00CC051C">
      <w:pPr>
        <w:rPr>
          <w:rFonts w:cs="Arial"/>
          <w:sz w:val="20"/>
          <w:lang w:val="en-US"/>
        </w:rPr>
      </w:pPr>
      <w:r w:rsidRPr="0055798C">
        <w:rPr>
          <w:rFonts w:cs="Arial"/>
          <w:sz w:val="20"/>
          <w:lang w:val="en-US"/>
        </w:rPr>
        <w:t xml:space="preserve">IB </w:t>
      </w:r>
      <w:r w:rsidRPr="0055798C">
        <w:rPr>
          <w:rFonts w:cs="Arial"/>
          <w:sz w:val="20"/>
        </w:rPr>
        <w:sym w:font="Symbol" w:char="F0A3"/>
      </w:r>
      <w:r w:rsidRPr="0055798C">
        <w:rPr>
          <w:rFonts w:cs="Arial"/>
          <w:sz w:val="20"/>
          <w:lang w:val="en-US"/>
        </w:rPr>
        <w:t xml:space="preserve"> IN </w:t>
      </w:r>
      <w:r w:rsidRPr="0055798C">
        <w:rPr>
          <w:rFonts w:cs="Arial"/>
          <w:sz w:val="20"/>
        </w:rPr>
        <w:sym w:font="Symbol" w:char="F0A3"/>
      </w:r>
      <w:r w:rsidRPr="0055798C">
        <w:rPr>
          <w:rFonts w:cs="Arial"/>
          <w:sz w:val="20"/>
          <w:lang w:val="en-US"/>
        </w:rPr>
        <w:t xml:space="preserve"> Iz1</w:t>
      </w:r>
    </w:p>
    <w:p w:rsidR="00CC051C" w:rsidRPr="0055798C" w:rsidRDefault="00CC051C" w:rsidP="00CC051C">
      <w:pPr>
        <w:rPr>
          <w:rFonts w:cs="Arial"/>
          <w:sz w:val="20"/>
          <w:lang w:val="en-US"/>
        </w:rPr>
      </w:pPr>
      <w:r w:rsidRPr="0055798C">
        <w:rPr>
          <w:rFonts w:cs="Arial"/>
          <w:sz w:val="20"/>
          <w:lang w:val="en-US"/>
        </w:rPr>
        <w:tab/>
      </w:r>
      <w:r w:rsidR="00F33CFF">
        <w:rPr>
          <w:rFonts w:cs="Arial"/>
          <w:sz w:val="20"/>
          <w:lang w:val="en-US"/>
        </w:rPr>
        <w:t>9</w:t>
      </w:r>
      <w:r w:rsidRPr="0055798C">
        <w:rPr>
          <w:rFonts w:cs="Arial"/>
          <w:sz w:val="20"/>
          <w:lang w:val="en-US"/>
        </w:rPr>
        <w:t xml:space="preserve"> &lt; </w:t>
      </w:r>
      <w:r w:rsidR="00F33CFF">
        <w:rPr>
          <w:rFonts w:cs="Arial"/>
          <w:sz w:val="20"/>
          <w:lang w:val="en-US"/>
        </w:rPr>
        <w:t>20</w:t>
      </w:r>
      <w:r w:rsidRPr="0055798C">
        <w:rPr>
          <w:rFonts w:cs="Arial"/>
          <w:sz w:val="20"/>
          <w:lang w:val="en-US"/>
        </w:rPr>
        <w:t xml:space="preserve">A &lt; </w:t>
      </w:r>
      <w:r w:rsidR="00F33CFF">
        <w:rPr>
          <w:rFonts w:cs="Arial"/>
          <w:sz w:val="20"/>
          <w:lang w:val="en-US"/>
        </w:rPr>
        <w:t>23,8</w:t>
      </w:r>
      <w:r w:rsidRPr="0055798C">
        <w:rPr>
          <w:rFonts w:cs="Arial"/>
          <w:sz w:val="20"/>
          <w:lang w:val="en-US"/>
        </w:rPr>
        <w:t>A</w:t>
      </w:r>
    </w:p>
    <w:p w:rsidR="00CC051C" w:rsidRPr="0055798C" w:rsidRDefault="00CC051C" w:rsidP="00CC051C">
      <w:pPr>
        <w:rPr>
          <w:rFonts w:cs="Arial"/>
          <w:sz w:val="20"/>
          <w:lang w:val="en-US"/>
        </w:rPr>
      </w:pPr>
      <w:r w:rsidRPr="0055798C">
        <w:rPr>
          <w:rFonts w:cs="Arial"/>
          <w:sz w:val="20"/>
          <w:lang w:val="en-US"/>
        </w:rPr>
        <w:tab/>
        <w:t xml:space="preserve">I2 </w:t>
      </w:r>
      <w:r w:rsidRPr="0055798C">
        <w:rPr>
          <w:rFonts w:cs="Arial"/>
          <w:sz w:val="20"/>
        </w:rPr>
        <w:sym w:font="Symbol" w:char="F0A3"/>
      </w:r>
      <w:r w:rsidRPr="0055798C">
        <w:rPr>
          <w:rFonts w:cs="Arial"/>
          <w:sz w:val="20"/>
          <w:lang w:val="en-US"/>
        </w:rPr>
        <w:t xml:space="preserve"> 1,45 x Iz</w:t>
      </w:r>
    </w:p>
    <w:p w:rsidR="00CC051C" w:rsidRPr="0055798C" w:rsidRDefault="00CC051C" w:rsidP="00CC051C">
      <w:pPr>
        <w:rPr>
          <w:rFonts w:cs="Arial"/>
          <w:sz w:val="20"/>
        </w:rPr>
      </w:pPr>
      <w:r w:rsidRPr="0055798C">
        <w:rPr>
          <w:rFonts w:cs="Arial"/>
          <w:sz w:val="20"/>
        </w:rPr>
        <w:t>1,</w:t>
      </w:r>
      <w:r w:rsidR="00DC1CE7" w:rsidRPr="0055798C">
        <w:rPr>
          <w:rFonts w:cs="Arial"/>
          <w:sz w:val="20"/>
        </w:rPr>
        <w:t>6</w:t>
      </w:r>
      <w:r w:rsidRPr="0055798C">
        <w:rPr>
          <w:rFonts w:cs="Arial"/>
          <w:sz w:val="20"/>
        </w:rPr>
        <w:t xml:space="preserve"> x </w:t>
      </w:r>
      <w:r w:rsidR="00A72696">
        <w:rPr>
          <w:rFonts w:cs="Arial"/>
          <w:sz w:val="20"/>
        </w:rPr>
        <w:t>20</w:t>
      </w:r>
      <w:r w:rsidRPr="0055798C">
        <w:rPr>
          <w:rFonts w:cs="Arial"/>
          <w:sz w:val="20"/>
        </w:rPr>
        <w:t xml:space="preserve"> A </w:t>
      </w:r>
      <w:r w:rsidRPr="0055798C">
        <w:rPr>
          <w:rFonts w:cs="Arial"/>
          <w:sz w:val="20"/>
        </w:rPr>
        <w:sym w:font="Symbol" w:char="F0A3"/>
      </w:r>
      <w:r w:rsidRPr="0055798C">
        <w:rPr>
          <w:rFonts w:cs="Arial"/>
          <w:sz w:val="20"/>
        </w:rPr>
        <w:t xml:space="preserve"> 1,45 x </w:t>
      </w:r>
      <w:r w:rsidR="00A72696">
        <w:rPr>
          <w:rFonts w:cs="Arial"/>
          <w:sz w:val="20"/>
        </w:rPr>
        <w:t>23,8</w:t>
      </w:r>
      <w:r w:rsidRPr="0055798C">
        <w:rPr>
          <w:rFonts w:cs="Arial"/>
          <w:sz w:val="20"/>
        </w:rPr>
        <w:t>A</w:t>
      </w:r>
    </w:p>
    <w:p w:rsidR="00CC051C" w:rsidRPr="0055798C" w:rsidRDefault="00A72696" w:rsidP="00CC051C">
      <w:pPr>
        <w:rPr>
          <w:rFonts w:cs="Arial"/>
          <w:sz w:val="20"/>
        </w:rPr>
      </w:pPr>
      <w:r>
        <w:rPr>
          <w:rFonts w:cs="Arial"/>
          <w:sz w:val="20"/>
        </w:rPr>
        <w:t>3</w:t>
      </w:r>
      <w:r w:rsidR="0055798C" w:rsidRPr="0055798C">
        <w:rPr>
          <w:rFonts w:cs="Arial"/>
          <w:sz w:val="20"/>
        </w:rPr>
        <w:t>2</w:t>
      </w:r>
      <w:r w:rsidR="00CC051C" w:rsidRPr="0055798C">
        <w:rPr>
          <w:rFonts w:cs="Arial"/>
          <w:sz w:val="20"/>
        </w:rPr>
        <w:t xml:space="preserve"> A </w:t>
      </w:r>
      <w:r w:rsidR="00CC051C" w:rsidRPr="0055798C">
        <w:rPr>
          <w:rFonts w:cs="Arial"/>
          <w:sz w:val="20"/>
        </w:rPr>
        <w:sym w:font="Symbol" w:char="F03C"/>
      </w:r>
      <w:r w:rsidR="00CC051C" w:rsidRPr="0055798C">
        <w:rPr>
          <w:rFonts w:cs="Arial"/>
          <w:sz w:val="20"/>
        </w:rPr>
        <w:t xml:space="preserve"> </w:t>
      </w:r>
      <w:r>
        <w:rPr>
          <w:rFonts w:cs="Arial"/>
          <w:sz w:val="20"/>
        </w:rPr>
        <w:t>34,5</w:t>
      </w:r>
      <w:r w:rsidR="00CC051C" w:rsidRPr="0055798C">
        <w:rPr>
          <w:rFonts w:cs="Arial"/>
          <w:sz w:val="20"/>
        </w:rPr>
        <w:t>A</w:t>
      </w:r>
    </w:p>
    <w:p w:rsidR="00DC1CE7" w:rsidRPr="0055798C" w:rsidRDefault="00DC1CE7" w:rsidP="00CC051C">
      <w:pPr>
        <w:rPr>
          <w:rFonts w:cs="Arial"/>
          <w:sz w:val="20"/>
        </w:rPr>
      </w:pPr>
    </w:p>
    <w:p w:rsidR="00CC051C" w:rsidRPr="0055798C" w:rsidRDefault="00A72696" w:rsidP="00CC051C">
      <w:pPr>
        <w:rPr>
          <w:rFonts w:cs="Arial"/>
          <w:b/>
          <w:sz w:val="20"/>
        </w:rPr>
      </w:pPr>
      <w:r>
        <w:rPr>
          <w:rFonts w:cs="Arial"/>
          <w:b/>
          <w:sz w:val="20"/>
        </w:rPr>
        <w:t>Spadek napięci 1,07</w:t>
      </w:r>
      <w:r w:rsidR="00CC051C" w:rsidRPr="0055798C">
        <w:rPr>
          <w:rFonts w:cs="Arial"/>
          <w:b/>
          <w:sz w:val="20"/>
        </w:rPr>
        <w:t>% &lt; 2%.</w:t>
      </w:r>
    </w:p>
    <w:p w:rsidR="0055798C" w:rsidRPr="0055798C" w:rsidRDefault="0055798C" w:rsidP="00CC051C">
      <w:pPr>
        <w:rPr>
          <w:rFonts w:cs="Arial"/>
          <w:b/>
          <w:sz w:val="20"/>
        </w:rPr>
      </w:pPr>
    </w:p>
    <w:p w:rsidR="00E93B1A" w:rsidRDefault="00CC051C" w:rsidP="007B4BDE">
      <w:pPr>
        <w:pStyle w:val="Nagwek1"/>
        <w:numPr>
          <w:ilvl w:val="0"/>
          <w:numId w:val="0"/>
        </w:numPr>
        <w:spacing w:before="240" w:after="60"/>
        <w:ind w:left="284"/>
        <w:jc w:val="left"/>
        <w:rPr>
          <w:rFonts w:cs="Arial"/>
          <w:szCs w:val="22"/>
        </w:rPr>
      </w:pPr>
      <w:r>
        <w:rPr>
          <w:rFonts w:cs="Arial"/>
          <w:szCs w:val="22"/>
        </w:rPr>
        <w:br w:type="column"/>
      </w:r>
    </w:p>
    <w:p w:rsidR="001D7F3B" w:rsidRPr="00A23072" w:rsidRDefault="001D7F3B" w:rsidP="001D7F3B">
      <w:pPr>
        <w:spacing w:before="60"/>
        <w:ind w:left="284"/>
        <w:rPr>
          <w:rFonts w:cs="Arial"/>
          <w:b/>
          <w:color w:val="000000"/>
          <w:szCs w:val="22"/>
        </w:rPr>
      </w:pPr>
      <w:bookmarkStart w:id="71" w:name="_Toc443925464"/>
      <w:bookmarkStart w:id="72" w:name="_Toc468797400"/>
      <w:bookmarkEnd w:id="71"/>
      <w:r w:rsidRPr="00A23072">
        <w:rPr>
          <w:rFonts w:cs="Arial"/>
          <w:b/>
          <w:color w:val="000000"/>
          <w:szCs w:val="22"/>
        </w:rPr>
        <w:t>DOKUMENTY FORMALNO PRAWNE</w:t>
      </w:r>
      <w:bookmarkEnd w:id="72"/>
    </w:p>
    <w:p w:rsidR="00C6120C" w:rsidRDefault="00C6120C" w:rsidP="001D7F3B">
      <w:pPr>
        <w:spacing w:before="60"/>
        <w:rPr>
          <w:rFonts w:cs="Arial"/>
          <w:b/>
          <w:color w:val="000000"/>
          <w:szCs w:val="22"/>
        </w:rPr>
      </w:pPr>
    </w:p>
    <w:p w:rsidR="001D7F3B" w:rsidRPr="00A23072" w:rsidRDefault="001D7F3B" w:rsidP="003A67B6">
      <w:pPr>
        <w:numPr>
          <w:ilvl w:val="0"/>
          <w:numId w:val="7"/>
        </w:numPr>
        <w:spacing w:before="60"/>
        <w:rPr>
          <w:rFonts w:cs="Arial"/>
          <w:b/>
          <w:color w:val="000000"/>
          <w:szCs w:val="22"/>
        </w:rPr>
      </w:pPr>
      <w:r w:rsidRPr="00A23072">
        <w:rPr>
          <w:rFonts w:cs="Arial"/>
          <w:b/>
          <w:color w:val="000000"/>
          <w:szCs w:val="22"/>
        </w:rPr>
        <w:t xml:space="preserve">Uprawnienia projektanta </w:t>
      </w:r>
    </w:p>
    <w:p w:rsidR="001D7F3B" w:rsidRPr="008D1295" w:rsidRDefault="005256FF" w:rsidP="001D7F3B">
      <w:pPr>
        <w:pStyle w:val="Nagwek1"/>
        <w:numPr>
          <w:ilvl w:val="0"/>
          <w:numId w:val="0"/>
        </w:numPr>
        <w:spacing w:before="240" w:after="60"/>
        <w:ind w:left="284"/>
        <w:jc w:val="left"/>
        <w:rPr>
          <w:rFonts w:cs="Arial"/>
          <w:caps w:val="0"/>
          <w:sz w:val="2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3549015</wp:posOffset>
            </wp:positionH>
            <wp:positionV relativeFrom="paragraph">
              <wp:posOffset>8049260</wp:posOffset>
            </wp:positionV>
            <wp:extent cx="1438275" cy="666115"/>
            <wp:effectExtent l="0" t="0" r="0" b="0"/>
            <wp:wrapNone/>
            <wp:docPr id="33" name="Obraz 33" descr="zgodnosc z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zgodnosc z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AFEFD"/>
                        </a:clrFrom>
                        <a:clrTo>
                          <a:srgbClr val="FAFEFD">
                            <a:alpha val="0"/>
                          </a:srgbClr>
                        </a:clrTo>
                      </a:clrChange>
                    </a:blip>
                    <a:srcRect t="14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572125" cy="7934325"/>
            <wp:effectExtent l="19050" t="0" r="9525" b="0"/>
            <wp:docPr id="1" name="Obraz 1" descr="uprawnienia j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uprawnienia j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793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7F3B">
        <w:rPr>
          <w:noProof/>
        </w:rPr>
        <w:br w:type="column"/>
      </w:r>
    </w:p>
    <w:p w:rsidR="001D7F3B" w:rsidRPr="00A23072" w:rsidRDefault="001D7F3B" w:rsidP="003A67B6">
      <w:pPr>
        <w:numPr>
          <w:ilvl w:val="0"/>
          <w:numId w:val="7"/>
        </w:numPr>
        <w:spacing w:before="60"/>
        <w:rPr>
          <w:rFonts w:cs="Arial"/>
          <w:b/>
          <w:color w:val="000000"/>
          <w:szCs w:val="22"/>
        </w:rPr>
      </w:pPr>
      <w:r w:rsidRPr="00A23072">
        <w:rPr>
          <w:rFonts w:cs="Arial"/>
          <w:b/>
          <w:color w:val="000000"/>
          <w:szCs w:val="22"/>
        </w:rPr>
        <w:t xml:space="preserve">Uprawnienia sprawdzającego </w:t>
      </w:r>
    </w:p>
    <w:p w:rsidR="001D7F3B" w:rsidRDefault="005256FF" w:rsidP="001D7F3B">
      <w:pPr>
        <w:pStyle w:val="Nagwek1"/>
        <w:numPr>
          <w:ilvl w:val="0"/>
          <w:numId w:val="0"/>
        </w:numPr>
        <w:spacing w:before="240" w:after="60"/>
        <w:ind w:left="284"/>
        <w:jc w:val="left"/>
        <w:rPr>
          <w:rFonts w:cs="Arial"/>
          <w:caps w:val="0"/>
          <w:sz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3701415</wp:posOffset>
            </wp:positionH>
            <wp:positionV relativeFrom="paragraph">
              <wp:posOffset>8041005</wp:posOffset>
            </wp:positionV>
            <wp:extent cx="1438275" cy="666115"/>
            <wp:effectExtent l="0" t="0" r="0" b="0"/>
            <wp:wrapNone/>
            <wp:docPr id="34" name="Obraz 34" descr="zgodnosc z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zgodnosc z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AFEFD"/>
                        </a:clrFrom>
                        <a:clrTo>
                          <a:srgbClr val="FAFEFD">
                            <a:alpha val="0"/>
                          </a:srgbClr>
                        </a:clrTo>
                      </a:clrChange>
                    </a:blip>
                    <a:srcRect t="14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5C49" w:rsidRPr="00A55C49">
        <w:rPr>
          <w:noProof/>
        </w:rPr>
        <w:drawing>
          <wp:inline distT="0" distB="0" distL="0" distR="0">
            <wp:extent cx="5581650" cy="7886700"/>
            <wp:effectExtent l="19050" t="0" r="0" b="0"/>
            <wp:docPr id="5" name="Obraz 2" descr="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788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7F3B">
        <w:rPr>
          <w:noProof/>
        </w:rPr>
        <w:br w:type="column"/>
      </w:r>
    </w:p>
    <w:p w:rsidR="008F699A" w:rsidRPr="008F699A" w:rsidRDefault="001D7F3B" w:rsidP="008F699A">
      <w:pPr>
        <w:numPr>
          <w:ilvl w:val="0"/>
          <w:numId w:val="7"/>
        </w:numPr>
        <w:spacing w:before="60"/>
        <w:rPr>
          <w:rFonts w:cs="Arial"/>
          <w:b/>
          <w:color w:val="000000"/>
          <w:szCs w:val="22"/>
        </w:rPr>
      </w:pPr>
      <w:r w:rsidRPr="008F699A">
        <w:rPr>
          <w:rFonts w:cs="Arial"/>
          <w:b/>
          <w:color w:val="000000"/>
          <w:szCs w:val="22"/>
        </w:rPr>
        <w:t xml:space="preserve">Zaświadczenie projektanta </w:t>
      </w:r>
    </w:p>
    <w:p w:rsidR="00C406D0" w:rsidRDefault="003C5333" w:rsidP="00A60EF7">
      <w:pPr>
        <w:spacing w:before="240" w:after="60"/>
        <w:ind w:left="284"/>
        <w:jc w:val="left"/>
        <w:rPr>
          <w:b/>
        </w:rPr>
      </w:pPr>
      <w:r w:rsidRPr="003C5333">
        <w:rPr>
          <w:noProof/>
        </w:rPr>
        <w:drawing>
          <wp:inline distT="0" distB="0" distL="0" distR="0">
            <wp:extent cx="5579110" cy="7547122"/>
            <wp:effectExtent l="19050" t="0" r="254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110" cy="7547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7F3B" w:rsidRPr="008F699A">
        <w:br w:type="column"/>
      </w:r>
    </w:p>
    <w:p w:rsidR="00C406D0" w:rsidRPr="002C2A0B" w:rsidRDefault="00C406D0" w:rsidP="00C406D0">
      <w:pPr>
        <w:numPr>
          <w:ilvl w:val="0"/>
          <w:numId w:val="7"/>
        </w:numPr>
        <w:spacing w:before="60"/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Zaświadczenie sprawdzającego</w:t>
      </w:r>
      <w:r w:rsidRPr="002C2A0B">
        <w:rPr>
          <w:rFonts w:cs="Arial"/>
          <w:b/>
          <w:color w:val="000000"/>
          <w:szCs w:val="22"/>
        </w:rPr>
        <w:t xml:space="preserve"> </w:t>
      </w:r>
    </w:p>
    <w:p w:rsidR="00C406D0" w:rsidRDefault="00A55C49" w:rsidP="00C406D0">
      <w:pPr>
        <w:ind w:left="360"/>
        <w:rPr>
          <w:b/>
        </w:rPr>
      </w:pPr>
      <w:r w:rsidRPr="00A55C49">
        <w:rPr>
          <w:b/>
          <w:noProof/>
        </w:rPr>
        <w:drawing>
          <wp:inline distT="0" distB="0" distL="0" distR="0">
            <wp:extent cx="5579110" cy="7705710"/>
            <wp:effectExtent l="19050" t="0" r="2540" b="0"/>
            <wp:docPr id="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110" cy="7705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F3B" w:rsidRDefault="001D7F3B" w:rsidP="001D7F3B">
      <w:pPr>
        <w:pStyle w:val="Nagwek1"/>
        <w:numPr>
          <w:ilvl w:val="0"/>
          <w:numId w:val="0"/>
        </w:numPr>
        <w:spacing w:before="240" w:after="60"/>
        <w:ind w:left="284"/>
        <w:jc w:val="left"/>
      </w:pPr>
      <w:r>
        <w:br w:type="column"/>
      </w:r>
    </w:p>
    <w:p w:rsidR="001D7F3B" w:rsidRPr="00A23072" w:rsidRDefault="001D7F3B" w:rsidP="00C406D0">
      <w:pPr>
        <w:numPr>
          <w:ilvl w:val="0"/>
          <w:numId w:val="7"/>
        </w:numPr>
        <w:spacing w:before="60"/>
        <w:rPr>
          <w:rFonts w:cs="Arial"/>
          <w:b/>
          <w:color w:val="000000"/>
          <w:szCs w:val="22"/>
        </w:rPr>
      </w:pPr>
      <w:r w:rsidRPr="00A23072">
        <w:rPr>
          <w:rFonts w:cs="Arial"/>
          <w:b/>
          <w:color w:val="000000"/>
          <w:szCs w:val="22"/>
        </w:rPr>
        <w:t xml:space="preserve">Oświadczenie projektanta i sprawdzającego </w:t>
      </w:r>
    </w:p>
    <w:p w:rsidR="001D7F3B" w:rsidRDefault="001D7F3B" w:rsidP="001D7F3B">
      <w:pPr>
        <w:ind w:left="284" w:right="398"/>
      </w:pPr>
    </w:p>
    <w:p w:rsidR="001D7F3B" w:rsidRPr="005163ED" w:rsidRDefault="001D7F3B" w:rsidP="001D7F3B">
      <w:pPr>
        <w:ind w:left="284" w:right="398"/>
        <w:rPr>
          <w:sz w:val="20"/>
        </w:rPr>
      </w:pPr>
    </w:p>
    <w:p w:rsidR="001D7F3B" w:rsidRPr="005163ED" w:rsidRDefault="001D7F3B" w:rsidP="001D7F3B">
      <w:pPr>
        <w:ind w:left="284" w:right="-31"/>
        <w:rPr>
          <w:rFonts w:cs="Arial"/>
          <w:sz w:val="20"/>
        </w:rPr>
      </w:pPr>
      <w:r w:rsidRPr="005163ED">
        <w:rPr>
          <w:sz w:val="20"/>
        </w:rPr>
        <w:tab/>
      </w:r>
      <w:r w:rsidRPr="005163ED">
        <w:rPr>
          <w:rFonts w:cs="Arial"/>
          <w:sz w:val="20"/>
        </w:rPr>
        <w:tab/>
      </w:r>
      <w:r w:rsidRPr="005163ED">
        <w:rPr>
          <w:rFonts w:cs="Arial"/>
          <w:sz w:val="20"/>
        </w:rPr>
        <w:tab/>
      </w:r>
      <w:r>
        <w:rPr>
          <w:rFonts w:cs="Arial"/>
          <w:sz w:val="20"/>
        </w:rPr>
        <w:tab/>
      </w:r>
      <w:r w:rsidRPr="005163ED">
        <w:rPr>
          <w:rFonts w:cs="Arial"/>
          <w:sz w:val="20"/>
        </w:rPr>
        <w:tab/>
      </w:r>
      <w:r w:rsidRPr="005163ED">
        <w:rPr>
          <w:rFonts w:cs="Arial"/>
          <w:sz w:val="20"/>
        </w:rPr>
        <w:tab/>
      </w:r>
      <w:r w:rsidRPr="005163ED">
        <w:rPr>
          <w:rFonts w:cs="Arial"/>
          <w:sz w:val="20"/>
        </w:rPr>
        <w:tab/>
      </w:r>
      <w:r w:rsidRPr="005163ED">
        <w:rPr>
          <w:rFonts w:cs="Arial"/>
          <w:sz w:val="20"/>
        </w:rPr>
        <w:tab/>
      </w:r>
      <w:r w:rsidRPr="005163ED">
        <w:rPr>
          <w:rFonts w:cs="Arial"/>
          <w:sz w:val="20"/>
        </w:rPr>
        <w:tab/>
        <w:t xml:space="preserve">Warszawa, </w:t>
      </w:r>
      <w:r w:rsidR="00A55C49">
        <w:rPr>
          <w:rFonts w:cs="Arial"/>
          <w:sz w:val="20"/>
        </w:rPr>
        <w:t>27</w:t>
      </w:r>
      <w:r w:rsidR="00D348B3">
        <w:rPr>
          <w:rFonts w:cs="Arial"/>
          <w:sz w:val="20"/>
        </w:rPr>
        <w:t>.1</w:t>
      </w:r>
      <w:r w:rsidR="00BC137D">
        <w:rPr>
          <w:rFonts w:cs="Arial"/>
          <w:sz w:val="20"/>
        </w:rPr>
        <w:t>2</w:t>
      </w:r>
      <w:r w:rsidRPr="005163ED">
        <w:rPr>
          <w:rFonts w:cs="Arial"/>
          <w:sz w:val="20"/>
        </w:rPr>
        <w:t>.201</w:t>
      </w:r>
      <w:r w:rsidR="00D348B3">
        <w:rPr>
          <w:rFonts w:cs="Arial"/>
          <w:sz w:val="20"/>
        </w:rPr>
        <w:t>9</w:t>
      </w:r>
      <w:r w:rsidRPr="005163ED">
        <w:rPr>
          <w:rFonts w:cs="Arial"/>
          <w:sz w:val="20"/>
        </w:rPr>
        <w:t>r.</w:t>
      </w:r>
    </w:p>
    <w:p w:rsidR="001D7F3B" w:rsidRPr="005163ED" w:rsidRDefault="001D7F3B" w:rsidP="001D7F3B">
      <w:pPr>
        <w:ind w:left="284" w:right="18"/>
        <w:rPr>
          <w:rFonts w:cs="Arial"/>
          <w:sz w:val="20"/>
        </w:rPr>
      </w:pPr>
    </w:p>
    <w:p w:rsidR="001D7F3B" w:rsidRPr="005163ED" w:rsidRDefault="001D7F3B" w:rsidP="001D7F3B">
      <w:pPr>
        <w:ind w:left="284" w:right="18"/>
        <w:rPr>
          <w:rFonts w:cs="Arial"/>
          <w:sz w:val="20"/>
        </w:rPr>
      </w:pPr>
    </w:p>
    <w:p w:rsidR="001D7F3B" w:rsidRPr="005163ED" w:rsidRDefault="001D7F3B" w:rsidP="001D7F3B">
      <w:pPr>
        <w:ind w:left="284" w:right="115"/>
        <w:rPr>
          <w:rFonts w:cs="Arial"/>
          <w:sz w:val="20"/>
        </w:rPr>
      </w:pPr>
    </w:p>
    <w:p w:rsidR="000C0FE1" w:rsidRDefault="000C0FE1" w:rsidP="000C0FE1">
      <w:pPr>
        <w:spacing w:before="5"/>
        <w:ind w:left="2160" w:hanging="1876"/>
        <w:rPr>
          <w:rFonts w:cs="Arial"/>
          <w:sz w:val="20"/>
        </w:rPr>
      </w:pPr>
      <w:r w:rsidRPr="005163ED">
        <w:rPr>
          <w:rFonts w:cs="Arial"/>
          <w:sz w:val="20"/>
        </w:rPr>
        <w:t xml:space="preserve">INWESTOR:        </w:t>
      </w:r>
    </w:p>
    <w:p w:rsidR="000C0FE1" w:rsidRDefault="000C0FE1" w:rsidP="000C0FE1">
      <w:pPr>
        <w:tabs>
          <w:tab w:val="left" w:pos="1418"/>
        </w:tabs>
        <w:ind w:left="284"/>
        <w:rPr>
          <w:rFonts w:cs="Arial"/>
          <w:sz w:val="20"/>
        </w:rPr>
      </w:pPr>
    </w:p>
    <w:p w:rsidR="00A55C49" w:rsidRPr="00A55C49" w:rsidRDefault="00A55C49" w:rsidP="00A55C49">
      <w:pPr>
        <w:widowControl w:val="0"/>
        <w:ind w:left="284"/>
        <w:rPr>
          <w:iCs/>
          <w:sz w:val="20"/>
        </w:rPr>
      </w:pPr>
      <w:r>
        <w:rPr>
          <w:iCs/>
          <w:sz w:val="20"/>
        </w:rPr>
        <w:t>I</w:t>
      </w:r>
      <w:r w:rsidRPr="00A55C49">
        <w:rPr>
          <w:iCs/>
          <w:sz w:val="20"/>
        </w:rPr>
        <w:t>MPL - Spółka Mazowiecki Port Lotniczy Warszawa-Modlin Sp. z o.o.</w:t>
      </w:r>
    </w:p>
    <w:p w:rsidR="00A55C49" w:rsidRPr="00A55C49" w:rsidRDefault="00A55C49" w:rsidP="00A55C49">
      <w:pPr>
        <w:widowControl w:val="0"/>
        <w:ind w:left="284"/>
        <w:rPr>
          <w:iCs/>
          <w:sz w:val="20"/>
        </w:rPr>
      </w:pPr>
      <w:r w:rsidRPr="00A55C49">
        <w:rPr>
          <w:iCs/>
          <w:sz w:val="20"/>
        </w:rPr>
        <w:t>ul. Gen. Wiktora Thommee 1A, 05-102 Nowy Dwór Mazowiecki</w:t>
      </w:r>
    </w:p>
    <w:p w:rsidR="00C34AD2" w:rsidRPr="00C34AD2" w:rsidRDefault="00C34AD2" w:rsidP="00C34AD2">
      <w:pPr>
        <w:tabs>
          <w:tab w:val="left" w:pos="1418"/>
        </w:tabs>
        <w:ind w:left="284"/>
        <w:rPr>
          <w:rFonts w:cs="Arial"/>
          <w:sz w:val="20"/>
        </w:rPr>
      </w:pPr>
      <w:r w:rsidRPr="00C34AD2">
        <w:rPr>
          <w:rFonts w:cs="Arial"/>
          <w:sz w:val="20"/>
        </w:rPr>
        <w:t>.</w:t>
      </w:r>
    </w:p>
    <w:p w:rsidR="000C0FE1" w:rsidRDefault="000C0FE1" w:rsidP="000C0FE1">
      <w:pPr>
        <w:tabs>
          <w:tab w:val="left" w:pos="1418"/>
        </w:tabs>
        <w:ind w:left="284"/>
        <w:rPr>
          <w:rFonts w:cs="Arial"/>
          <w:sz w:val="20"/>
        </w:rPr>
      </w:pPr>
    </w:p>
    <w:p w:rsidR="000C0FE1" w:rsidRDefault="000C0FE1" w:rsidP="000C0FE1">
      <w:pPr>
        <w:tabs>
          <w:tab w:val="left" w:pos="1418"/>
        </w:tabs>
        <w:ind w:left="284"/>
        <w:rPr>
          <w:rFonts w:cs="Arial"/>
          <w:sz w:val="20"/>
        </w:rPr>
      </w:pPr>
      <w:r w:rsidRPr="005163ED">
        <w:rPr>
          <w:rFonts w:cs="Arial"/>
          <w:sz w:val="20"/>
        </w:rPr>
        <w:t>INWESTYCJA:</w:t>
      </w:r>
      <w:r>
        <w:rPr>
          <w:rFonts w:cs="Arial"/>
          <w:sz w:val="20"/>
        </w:rPr>
        <w:t xml:space="preserve">   </w:t>
      </w:r>
      <w:r w:rsidRPr="005163ED">
        <w:rPr>
          <w:rFonts w:cs="Arial"/>
          <w:sz w:val="20"/>
        </w:rPr>
        <w:tab/>
      </w:r>
    </w:p>
    <w:p w:rsidR="000C0FE1" w:rsidRDefault="000C0FE1" w:rsidP="000C0FE1">
      <w:pPr>
        <w:tabs>
          <w:tab w:val="left" w:pos="1418"/>
        </w:tabs>
        <w:ind w:left="284"/>
        <w:rPr>
          <w:rFonts w:cs="Arial"/>
          <w:sz w:val="20"/>
        </w:rPr>
      </w:pPr>
    </w:p>
    <w:p w:rsidR="00A55C49" w:rsidRPr="00A55C49" w:rsidRDefault="00A55C49" w:rsidP="00A55C49">
      <w:pPr>
        <w:widowControl w:val="0"/>
        <w:ind w:left="284"/>
        <w:rPr>
          <w:iCs/>
          <w:sz w:val="20"/>
        </w:rPr>
      </w:pPr>
      <w:r w:rsidRPr="00A55C49">
        <w:rPr>
          <w:iCs/>
          <w:smallCaps/>
          <w:sz w:val="20"/>
        </w:rPr>
        <w:t>PRZEBUDOWA TERMINALA W ZAKRESIE MONTAŻU DODATKOWEJ WINDY</w:t>
      </w:r>
    </w:p>
    <w:p w:rsidR="00A55C49" w:rsidRPr="00A55C49" w:rsidRDefault="00A55C49" w:rsidP="00A55C49">
      <w:pPr>
        <w:widowControl w:val="0"/>
        <w:ind w:left="284"/>
        <w:rPr>
          <w:iCs/>
          <w:sz w:val="20"/>
        </w:rPr>
      </w:pPr>
      <w:r w:rsidRPr="00A55C49">
        <w:rPr>
          <w:iCs/>
          <w:smallCaps/>
          <w:sz w:val="20"/>
        </w:rPr>
        <w:t>I SCHODÓW W STREFIE ODLOTÓW NA TERENIE MPL WARSZAWA MODLIN SP. Z O.O.</w:t>
      </w:r>
    </w:p>
    <w:p w:rsidR="00A55C49" w:rsidRPr="00A55C49" w:rsidRDefault="00A55C49" w:rsidP="00A55C49">
      <w:pPr>
        <w:widowControl w:val="0"/>
        <w:ind w:left="284"/>
        <w:rPr>
          <w:iCs/>
          <w:sz w:val="20"/>
        </w:rPr>
      </w:pPr>
      <w:r w:rsidRPr="00A55C49">
        <w:rPr>
          <w:iCs/>
          <w:sz w:val="20"/>
        </w:rPr>
        <w:t xml:space="preserve">ul. gen. </w:t>
      </w:r>
      <w:r>
        <w:rPr>
          <w:iCs/>
          <w:sz w:val="20"/>
        </w:rPr>
        <w:t>W</w:t>
      </w:r>
      <w:r w:rsidRPr="00A55C49">
        <w:rPr>
          <w:iCs/>
          <w:sz w:val="20"/>
        </w:rPr>
        <w:t xml:space="preserve">iktora </w:t>
      </w:r>
      <w:r>
        <w:rPr>
          <w:iCs/>
          <w:sz w:val="20"/>
        </w:rPr>
        <w:t>T</w:t>
      </w:r>
      <w:r w:rsidRPr="00A55C49">
        <w:rPr>
          <w:iCs/>
          <w:sz w:val="20"/>
        </w:rPr>
        <w:t xml:space="preserve">hommee 1a, 05-102 </w:t>
      </w:r>
      <w:r>
        <w:rPr>
          <w:iCs/>
          <w:sz w:val="20"/>
        </w:rPr>
        <w:t>N</w:t>
      </w:r>
      <w:r w:rsidRPr="00A55C49">
        <w:rPr>
          <w:iCs/>
          <w:sz w:val="20"/>
        </w:rPr>
        <w:t xml:space="preserve">owy </w:t>
      </w:r>
      <w:r>
        <w:rPr>
          <w:iCs/>
          <w:sz w:val="20"/>
        </w:rPr>
        <w:t>Dwór M</w:t>
      </w:r>
      <w:r w:rsidRPr="00A55C49">
        <w:rPr>
          <w:iCs/>
          <w:sz w:val="20"/>
        </w:rPr>
        <w:t>azowiecki</w:t>
      </w:r>
    </w:p>
    <w:p w:rsidR="00A55C49" w:rsidRPr="00A55C49" w:rsidRDefault="00A55C49" w:rsidP="00A55C49">
      <w:pPr>
        <w:widowControl w:val="0"/>
        <w:ind w:left="284"/>
        <w:rPr>
          <w:iCs/>
          <w:sz w:val="20"/>
        </w:rPr>
      </w:pPr>
      <w:r w:rsidRPr="00A55C49">
        <w:rPr>
          <w:iCs/>
          <w:sz w:val="20"/>
        </w:rPr>
        <w:t xml:space="preserve">działka nr 1/56, w obrębie 0001 1-01, </w:t>
      </w:r>
      <w:r>
        <w:rPr>
          <w:iCs/>
          <w:sz w:val="20"/>
        </w:rPr>
        <w:t>jednostka ewidencyjna 141401_1 N</w:t>
      </w:r>
      <w:r w:rsidRPr="00A55C49">
        <w:rPr>
          <w:iCs/>
          <w:sz w:val="20"/>
        </w:rPr>
        <w:t xml:space="preserve">owy </w:t>
      </w:r>
      <w:r>
        <w:rPr>
          <w:iCs/>
          <w:sz w:val="20"/>
        </w:rPr>
        <w:t>D</w:t>
      </w:r>
      <w:r w:rsidRPr="00A55C49">
        <w:rPr>
          <w:iCs/>
          <w:sz w:val="20"/>
        </w:rPr>
        <w:t xml:space="preserve">wór </w:t>
      </w:r>
      <w:r>
        <w:rPr>
          <w:iCs/>
          <w:sz w:val="20"/>
        </w:rPr>
        <w:t>M</w:t>
      </w:r>
      <w:r w:rsidRPr="00A55C49">
        <w:rPr>
          <w:iCs/>
          <w:sz w:val="20"/>
        </w:rPr>
        <w:t xml:space="preserve">azowiecki </w:t>
      </w:r>
    </w:p>
    <w:p w:rsidR="001D7F3B" w:rsidRDefault="001D7F3B" w:rsidP="001D7F3B">
      <w:pPr>
        <w:tabs>
          <w:tab w:val="left" w:pos="1418"/>
        </w:tabs>
        <w:ind w:left="284"/>
        <w:rPr>
          <w:rFonts w:cs="Arial"/>
          <w:sz w:val="20"/>
        </w:rPr>
      </w:pPr>
    </w:p>
    <w:p w:rsidR="001D7F3B" w:rsidRDefault="001D7F3B" w:rsidP="001D7F3B">
      <w:pPr>
        <w:tabs>
          <w:tab w:val="left" w:pos="1418"/>
        </w:tabs>
        <w:ind w:left="284"/>
        <w:rPr>
          <w:rFonts w:cs="Arial"/>
          <w:sz w:val="20"/>
        </w:rPr>
      </w:pPr>
    </w:p>
    <w:p w:rsidR="001D7F3B" w:rsidRDefault="001D7F3B" w:rsidP="001D7F3B">
      <w:pPr>
        <w:tabs>
          <w:tab w:val="left" w:pos="1418"/>
        </w:tabs>
        <w:ind w:left="284"/>
        <w:rPr>
          <w:rFonts w:cs="Arial"/>
          <w:sz w:val="20"/>
        </w:rPr>
      </w:pPr>
      <w:r>
        <w:rPr>
          <w:rFonts w:cs="Arial"/>
          <w:sz w:val="20"/>
        </w:rPr>
        <w:t>OŚWIADCZENE:</w:t>
      </w:r>
    </w:p>
    <w:p w:rsidR="001D7F3B" w:rsidRPr="005163ED" w:rsidRDefault="001D7F3B" w:rsidP="001D7F3B">
      <w:pPr>
        <w:ind w:left="284" w:right="-27"/>
        <w:outlineLvl w:val="0"/>
        <w:rPr>
          <w:b/>
          <w:sz w:val="20"/>
        </w:rPr>
      </w:pPr>
    </w:p>
    <w:p w:rsidR="008F699A" w:rsidRPr="008F699A" w:rsidRDefault="008F699A" w:rsidP="008F699A">
      <w:pPr>
        <w:widowControl w:val="0"/>
        <w:ind w:left="284"/>
        <w:rPr>
          <w:rFonts w:cs="Arial"/>
          <w:sz w:val="20"/>
        </w:rPr>
      </w:pPr>
      <w:r w:rsidRPr="008F699A">
        <w:rPr>
          <w:rFonts w:cs="Arial"/>
          <w:sz w:val="20"/>
        </w:rPr>
        <w:t>Zgodnie z art. 20 ust. 4 Ustawy z dnia 7 lipca 1994 roku – Prawo budowlane z późniejszymi zmianami (tekst jednolity: Dz. U. z 2010 roku Nr 243, poz. 1623)</w:t>
      </w:r>
    </w:p>
    <w:p w:rsidR="001D7F3B" w:rsidRPr="005163ED" w:rsidRDefault="001D7F3B" w:rsidP="001D7F3B">
      <w:pPr>
        <w:widowControl w:val="0"/>
        <w:ind w:left="284"/>
        <w:rPr>
          <w:rFonts w:cs="Arial"/>
          <w:sz w:val="20"/>
        </w:rPr>
      </w:pPr>
    </w:p>
    <w:p w:rsidR="001D7F3B" w:rsidRPr="005163ED" w:rsidRDefault="001D7F3B" w:rsidP="001D7F3B">
      <w:pPr>
        <w:pStyle w:val="Nagwek5"/>
        <w:numPr>
          <w:ilvl w:val="0"/>
          <w:numId w:val="0"/>
        </w:numPr>
        <w:ind w:left="3120" w:firstLine="425"/>
        <w:jc w:val="both"/>
        <w:rPr>
          <w:rFonts w:cs="Arial"/>
          <w:i w:val="0"/>
          <w:sz w:val="20"/>
        </w:rPr>
      </w:pPr>
      <w:r w:rsidRPr="005163ED">
        <w:rPr>
          <w:rFonts w:cs="Arial"/>
          <w:i w:val="0"/>
          <w:sz w:val="20"/>
        </w:rPr>
        <w:t>Oświadczam,</w:t>
      </w:r>
    </w:p>
    <w:p w:rsidR="001D7F3B" w:rsidRPr="005163ED" w:rsidRDefault="001D7F3B" w:rsidP="001D7F3B">
      <w:pPr>
        <w:ind w:left="284" w:right="45"/>
        <w:rPr>
          <w:rFonts w:cs="Arial"/>
          <w:sz w:val="20"/>
        </w:rPr>
      </w:pPr>
    </w:p>
    <w:p w:rsidR="001D7F3B" w:rsidRPr="005163ED" w:rsidRDefault="001D7F3B" w:rsidP="001D7F3B">
      <w:pPr>
        <w:ind w:left="284" w:right="398"/>
        <w:rPr>
          <w:rFonts w:cs="Arial"/>
          <w:sz w:val="20"/>
        </w:rPr>
      </w:pPr>
      <w:r w:rsidRPr="005163ED">
        <w:rPr>
          <w:rFonts w:cs="Arial"/>
          <w:sz w:val="20"/>
        </w:rPr>
        <w:t xml:space="preserve">że projekt </w:t>
      </w:r>
      <w:r w:rsidR="00A55C49">
        <w:rPr>
          <w:rFonts w:cs="Arial"/>
          <w:sz w:val="20"/>
        </w:rPr>
        <w:t xml:space="preserve">budowlany </w:t>
      </w:r>
      <w:r w:rsidRPr="005163ED">
        <w:rPr>
          <w:rFonts w:cs="Arial"/>
          <w:sz w:val="20"/>
        </w:rPr>
        <w:t>instalacji elektrycznych</w:t>
      </w:r>
      <w:r w:rsidR="006E4450">
        <w:rPr>
          <w:rFonts w:cs="Arial"/>
          <w:sz w:val="20"/>
        </w:rPr>
        <w:t xml:space="preserve"> </w:t>
      </w:r>
      <w:r>
        <w:rPr>
          <w:rFonts w:cs="Arial"/>
          <w:sz w:val="20"/>
        </w:rPr>
        <w:t xml:space="preserve">dla w/w </w:t>
      </w:r>
      <w:r w:rsidR="00A55C49">
        <w:rPr>
          <w:rFonts w:cs="Arial"/>
          <w:sz w:val="20"/>
        </w:rPr>
        <w:t>inwestycji</w:t>
      </w:r>
      <w:r w:rsidRPr="00900C40">
        <w:rPr>
          <w:rFonts w:cs="Arial"/>
          <w:sz w:val="20"/>
        </w:rPr>
        <w:t xml:space="preserve"> </w:t>
      </w:r>
      <w:r w:rsidRPr="005163ED">
        <w:rPr>
          <w:rFonts w:cs="Arial"/>
          <w:sz w:val="20"/>
        </w:rPr>
        <w:t>został wykonany zgodnie z obowiązującymi przepisami oraz zasadami wiedzy technicznej i jest kompletny z punktu widzenia celu, któremu ma służyć.</w:t>
      </w:r>
    </w:p>
    <w:p w:rsidR="001D7F3B" w:rsidRPr="005163ED" w:rsidRDefault="001D7F3B" w:rsidP="001D7F3B">
      <w:pPr>
        <w:ind w:left="284" w:right="398"/>
        <w:rPr>
          <w:rFonts w:cs="Arial"/>
          <w:sz w:val="20"/>
        </w:rPr>
      </w:pPr>
    </w:p>
    <w:p w:rsidR="001D7F3B" w:rsidRPr="005163ED" w:rsidRDefault="001D7F3B" w:rsidP="001D7F3B">
      <w:pPr>
        <w:ind w:left="284" w:right="398"/>
        <w:rPr>
          <w:rFonts w:cs="Arial"/>
          <w:sz w:val="20"/>
        </w:rPr>
      </w:pPr>
    </w:p>
    <w:p w:rsidR="001D7F3B" w:rsidRPr="005163ED" w:rsidRDefault="001D7F3B" w:rsidP="001D7F3B">
      <w:pPr>
        <w:ind w:left="284" w:right="398"/>
        <w:rPr>
          <w:rFonts w:cs="Arial"/>
          <w:sz w:val="20"/>
        </w:rPr>
      </w:pPr>
    </w:p>
    <w:p w:rsidR="001D7F3B" w:rsidRPr="005163ED" w:rsidRDefault="001D7F3B" w:rsidP="001D7F3B">
      <w:pPr>
        <w:ind w:left="284" w:right="398"/>
        <w:rPr>
          <w:rFonts w:cs="Arial"/>
          <w:sz w:val="20"/>
        </w:rPr>
      </w:pPr>
    </w:p>
    <w:p w:rsidR="001D7F3B" w:rsidRPr="005163ED" w:rsidRDefault="001D7F3B" w:rsidP="001D7F3B">
      <w:pPr>
        <w:pStyle w:val="Tekstpodstawowy"/>
        <w:ind w:left="284"/>
        <w:rPr>
          <w:rFonts w:cs="Arial"/>
          <w:sz w:val="20"/>
        </w:rPr>
      </w:pPr>
    </w:p>
    <w:p w:rsidR="001D7F3B" w:rsidRPr="005163ED" w:rsidRDefault="001D7F3B" w:rsidP="001D7F3B">
      <w:pPr>
        <w:pStyle w:val="Tekstpodstawowy"/>
        <w:ind w:left="284"/>
        <w:rPr>
          <w:rFonts w:cs="Arial"/>
          <w:sz w:val="20"/>
        </w:rPr>
      </w:pPr>
      <w:r w:rsidRPr="005163ED">
        <w:rPr>
          <w:rFonts w:cs="Arial"/>
          <w:sz w:val="20"/>
        </w:rPr>
        <w:t>PROJEKTANT</w:t>
      </w:r>
      <w:r>
        <w:rPr>
          <w:rFonts w:cs="Arial"/>
          <w:sz w:val="20"/>
        </w:rPr>
        <w:tab/>
      </w:r>
      <w:r>
        <w:rPr>
          <w:rFonts w:cs="Arial"/>
          <w:sz w:val="20"/>
        </w:rPr>
        <w:tab/>
      </w:r>
      <w:r>
        <w:rPr>
          <w:rFonts w:cs="Arial"/>
          <w:sz w:val="20"/>
        </w:rPr>
        <w:tab/>
      </w:r>
      <w:r>
        <w:rPr>
          <w:rFonts w:cs="Arial"/>
          <w:sz w:val="20"/>
        </w:rPr>
        <w:tab/>
      </w:r>
      <w:r>
        <w:rPr>
          <w:rFonts w:cs="Arial"/>
          <w:sz w:val="20"/>
        </w:rPr>
        <w:tab/>
      </w:r>
      <w:r>
        <w:rPr>
          <w:rFonts w:cs="Arial"/>
          <w:sz w:val="20"/>
        </w:rPr>
        <w:tab/>
      </w:r>
      <w:r w:rsidRPr="005163ED">
        <w:rPr>
          <w:rFonts w:cs="Arial"/>
          <w:sz w:val="20"/>
        </w:rPr>
        <w:t>SPRAWDZAJACY</w:t>
      </w:r>
    </w:p>
    <w:p w:rsidR="008F699A" w:rsidRDefault="008F699A" w:rsidP="008F699A">
      <w:pPr>
        <w:ind w:left="284" w:right="18"/>
        <w:rPr>
          <w:rFonts w:cs="Arial"/>
        </w:rPr>
      </w:pPr>
    </w:p>
    <w:p w:rsidR="008F699A" w:rsidRPr="005675B6" w:rsidRDefault="008F699A" w:rsidP="008F699A">
      <w:pPr>
        <w:pStyle w:val="Tekstpodstawowy"/>
        <w:ind w:left="284"/>
        <w:rPr>
          <w:rFonts w:cs="Arial"/>
        </w:rPr>
      </w:pPr>
    </w:p>
    <w:p w:rsidR="008F699A" w:rsidRPr="008F699A" w:rsidRDefault="008F699A" w:rsidP="008F699A">
      <w:pPr>
        <w:widowControl w:val="0"/>
        <w:ind w:left="284"/>
        <w:rPr>
          <w:rFonts w:cs="Arial"/>
          <w:sz w:val="20"/>
        </w:rPr>
      </w:pPr>
      <w:r w:rsidRPr="008F699A">
        <w:rPr>
          <w:rFonts w:cs="Arial"/>
          <w:sz w:val="20"/>
        </w:rPr>
        <w:t>mgr inż. Jarosław Derlacki</w:t>
      </w:r>
      <w:r w:rsidRPr="008F699A"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</w:r>
      <w:r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  <w:t xml:space="preserve">mgr inż. </w:t>
      </w:r>
      <w:r w:rsidR="00A55C49">
        <w:rPr>
          <w:rFonts w:cs="Arial"/>
          <w:sz w:val="20"/>
        </w:rPr>
        <w:t>Barbara Halicka-Pękala</w:t>
      </w:r>
    </w:p>
    <w:p w:rsidR="008F699A" w:rsidRPr="008F699A" w:rsidRDefault="008F699A" w:rsidP="008F699A">
      <w:pPr>
        <w:widowControl w:val="0"/>
        <w:ind w:left="284"/>
        <w:rPr>
          <w:rFonts w:cs="Arial"/>
          <w:sz w:val="20"/>
        </w:rPr>
      </w:pPr>
      <w:r w:rsidRPr="008F699A">
        <w:rPr>
          <w:rFonts w:cs="Arial"/>
          <w:sz w:val="20"/>
        </w:rPr>
        <w:t>upr. St-359/90</w:t>
      </w:r>
      <w:r w:rsidRPr="008F699A"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</w:r>
      <w:r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  <w:t>upr. St-</w:t>
      </w:r>
      <w:r w:rsidR="007C6FEC">
        <w:rPr>
          <w:rFonts w:cs="Arial"/>
          <w:sz w:val="20"/>
        </w:rPr>
        <w:t>472/89</w:t>
      </w:r>
    </w:p>
    <w:p w:rsidR="008F699A" w:rsidRPr="008F699A" w:rsidRDefault="008F699A" w:rsidP="008F699A">
      <w:pPr>
        <w:widowControl w:val="0"/>
        <w:ind w:left="284"/>
        <w:rPr>
          <w:rFonts w:cs="Arial"/>
          <w:sz w:val="20"/>
        </w:rPr>
      </w:pPr>
      <w:r w:rsidRPr="008F699A">
        <w:rPr>
          <w:rFonts w:cs="Arial"/>
          <w:sz w:val="20"/>
        </w:rPr>
        <w:t>M</w:t>
      </w:r>
      <w:r w:rsidR="00D348B3">
        <w:rPr>
          <w:rFonts w:cs="Arial"/>
          <w:sz w:val="20"/>
        </w:rPr>
        <w:t>OIIB</w:t>
      </w:r>
      <w:r w:rsidRPr="008F699A">
        <w:rPr>
          <w:rFonts w:cs="Arial"/>
          <w:sz w:val="20"/>
        </w:rPr>
        <w:t>/IE/0930/02</w:t>
      </w:r>
      <w:r w:rsidRPr="008F699A"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</w:r>
      <w:r w:rsidRPr="008F699A">
        <w:rPr>
          <w:rFonts w:cs="Arial"/>
          <w:sz w:val="20"/>
        </w:rPr>
        <w:tab/>
      </w:r>
      <w:r>
        <w:rPr>
          <w:rFonts w:cs="Arial"/>
          <w:sz w:val="20"/>
        </w:rPr>
        <w:tab/>
      </w:r>
      <w:r w:rsidR="00D348B3">
        <w:rPr>
          <w:rFonts w:cs="Arial"/>
          <w:sz w:val="20"/>
        </w:rPr>
        <w:tab/>
      </w:r>
      <w:r w:rsidR="00D348B3">
        <w:rPr>
          <w:rFonts w:cs="Arial"/>
          <w:sz w:val="20"/>
        </w:rPr>
        <w:tab/>
        <w:t>MOIIB/IE/</w:t>
      </w:r>
      <w:r w:rsidR="007C6FEC">
        <w:rPr>
          <w:rFonts w:cs="Arial"/>
          <w:sz w:val="20"/>
        </w:rPr>
        <w:t>1649</w:t>
      </w:r>
      <w:r w:rsidR="00D348B3">
        <w:rPr>
          <w:rFonts w:cs="Arial"/>
          <w:sz w:val="20"/>
        </w:rPr>
        <w:t>/0</w:t>
      </w:r>
      <w:r w:rsidR="007C6FEC">
        <w:rPr>
          <w:rFonts w:cs="Arial"/>
          <w:sz w:val="20"/>
        </w:rPr>
        <w:t>1</w:t>
      </w:r>
    </w:p>
    <w:p w:rsidR="008F699A" w:rsidRDefault="008F699A" w:rsidP="008F699A">
      <w:pPr>
        <w:ind w:left="284" w:right="18"/>
        <w:rPr>
          <w:rFonts w:cs="Arial"/>
        </w:rPr>
      </w:pPr>
    </w:p>
    <w:sectPr w:rsidR="008F699A" w:rsidSect="001F56EA"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134" w:right="1021" w:bottom="1134" w:left="1588" w:header="709" w:footer="709" w:gutter="11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C237C" w:rsidRDefault="002C237C">
      <w:r>
        <w:separator/>
      </w:r>
    </w:p>
  </w:endnote>
  <w:endnote w:type="continuationSeparator" w:id="1">
    <w:p w:rsidR="002C237C" w:rsidRDefault="002C237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">
    <w:altName w:val="Calibri"/>
    <w:charset w:val="00"/>
    <w:family w:val="auto"/>
    <w:pitch w:val="variable"/>
    <w:sig w:usb0="00000000" w:usb1="00000000" w:usb2="00000000" w:usb3="00000000" w:csb0="0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612D" w:rsidRDefault="00E53CA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20612D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20612D" w:rsidRDefault="0020612D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612D" w:rsidRDefault="00E53CAC">
    <w:pPr>
      <w:pStyle w:val="Stopka"/>
      <w:jc w:val="right"/>
    </w:pPr>
    <w:fldSimple w:instr=" PAGE   \* MERGEFORMAT ">
      <w:r w:rsidR="00B9565C">
        <w:rPr>
          <w:noProof/>
        </w:rPr>
        <w:t>2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612D" w:rsidRPr="00783C25" w:rsidRDefault="0020612D" w:rsidP="00783C25">
    <w:pPr>
      <w:pStyle w:val="Stopka"/>
      <w:tabs>
        <w:tab w:val="clear" w:pos="4536"/>
        <w:tab w:val="clear" w:pos="9072"/>
        <w:tab w:val="right" w:leader="underscore" w:pos="9356"/>
      </w:tabs>
      <w:ind w:right="-284"/>
      <w:rPr>
        <w:rFonts w:ascii="Century Gothic" w:hAnsi="Century Gothic"/>
        <w:color w:val="808080"/>
        <w:sz w:val="17"/>
        <w:szCs w:val="17"/>
      </w:rPr>
    </w:pPr>
    <w:r w:rsidRPr="00783C25">
      <w:rPr>
        <w:rFonts w:ascii="Century Gothic" w:hAnsi="Century Gothic"/>
        <w:color w:val="808080"/>
        <w:sz w:val="17"/>
        <w:szCs w:val="17"/>
      </w:rPr>
      <w:tab/>
    </w:r>
  </w:p>
  <w:p w:rsidR="0020612D" w:rsidRDefault="0020612D" w:rsidP="00783C25">
    <w:pPr>
      <w:pStyle w:val="Stopka"/>
      <w:tabs>
        <w:tab w:val="clear" w:pos="4536"/>
        <w:tab w:val="clear" w:pos="9072"/>
        <w:tab w:val="right" w:pos="9356"/>
      </w:tabs>
      <w:ind w:right="-284"/>
      <w:rPr>
        <w:rFonts w:ascii="Century Gothic" w:hAnsi="Century Gothic"/>
        <w:b/>
        <w:sz w:val="17"/>
        <w:szCs w:val="17"/>
      </w:rPr>
    </w:pPr>
    <w:r>
      <w:rPr>
        <w:rFonts w:ascii="Century Gothic" w:hAnsi="Century Gothic"/>
        <w:sz w:val="17"/>
        <w:szCs w:val="17"/>
      </w:rPr>
      <w:t xml:space="preserve">PKO BP S.A.  XVI Oddział Warszawa, ul. Teligi 8, 02-777 Warszawa, </w:t>
    </w:r>
    <w:r>
      <w:rPr>
        <w:rFonts w:ascii="Century Gothic" w:hAnsi="Century Gothic"/>
        <w:sz w:val="17"/>
        <w:szCs w:val="17"/>
      </w:rPr>
      <w:tab/>
    </w:r>
    <w:r>
      <w:rPr>
        <w:rFonts w:ascii="Century Gothic" w:hAnsi="Century Gothic"/>
        <w:b/>
        <w:sz w:val="17"/>
        <w:szCs w:val="17"/>
      </w:rPr>
      <w:t>nr konta 50 1020 1169 0000 8602 0012 5666</w:t>
    </w:r>
  </w:p>
  <w:p w:rsidR="0020612D" w:rsidRPr="00783C25" w:rsidRDefault="0020612D" w:rsidP="00783C25">
    <w:pPr>
      <w:pStyle w:val="Stopka"/>
      <w:tabs>
        <w:tab w:val="clear" w:pos="9072"/>
        <w:tab w:val="right" w:pos="4536"/>
        <w:tab w:val="right" w:pos="9356"/>
      </w:tabs>
      <w:ind w:right="-284"/>
      <w:rPr>
        <w:rFonts w:ascii="Century Gothic" w:hAnsi="Century Gothic"/>
        <w:sz w:val="17"/>
        <w:szCs w:val="17"/>
      </w:rPr>
    </w:pPr>
    <w:r>
      <w:rPr>
        <w:rFonts w:ascii="Century Gothic" w:hAnsi="Century Gothic"/>
        <w:spacing w:val="20"/>
        <w:sz w:val="17"/>
        <w:szCs w:val="17"/>
      </w:rPr>
      <w:t xml:space="preserve">NIP: 951-100-74-85                                                                     </w:t>
    </w:r>
    <w:r>
      <w:rPr>
        <w:rFonts w:ascii="Century Gothic" w:hAnsi="Century Gothic"/>
        <w:spacing w:val="20"/>
        <w:sz w:val="17"/>
        <w:szCs w:val="17"/>
      </w:rPr>
      <w:tab/>
      <w:t>REGON: 010610914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C237C" w:rsidRDefault="002C237C">
      <w:r>
        <w:separator/>
      </w:r>
    </w:p>
  </w:footnote>
  <w:footnote w:type="continuationSeparator" w:id="1">
    <w:p w:rsidR="002C237C" w:rsidRDefault="002C237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612D" w:rsidRDefault="0020612D" w:rsidP="00783C25">
    <w:pPr>
      <w:pStyle w:val="Nagwek"/>
      <w:ind w:left="-142"/>
    </w:pPr>
    <w:r>
      <w:rPr>
        <w:noProof/>
      </w:rPr>
      <w:drawing>
        <wp:inline distT="0" distB="0" distL="0" distR="0">
          <wp:extent cx="2762250" cy="647700"/>
          <wp:effectExtent l="19050" t="0" r="0" b="0"/>
          <wp:docPr id="8" name="Obraz 7" descr="\\Rzepa\e\ABIES\LOGO_ABI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\\Rzepa\e\ABIES\LOGO_ABIES.jpg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-36000" contrast="60000"/>
                  </a:blip>
                  <a:srcRect l="1161" t="4767"/>
                  <a:stretch>
                    <a:fillRect/>
                  </a:stretch>
                </pic:blipFill>
                <pic:spPr bwMode="auto">
                  <a:xfrm>
                    <a:off x="0" y="0"/>
                    <a:ext cx="2762250" cy="6477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20612D" w:rsidRDefault="0020612D" w:rsidP="00783C25">
    <w:pPr>
      <w:pStyle w:val="Nagwek"/>
      <w:rPr>
        <w:sz w:val="6"/>
        <w:szCs w:val="6"/>
      </w:rPr>
    </w:pPr>
  </w:p>
  <w:p w:rsidR="0020612D" w:rsidRDefault="0020612D" w:rsidP="00783C25">
    <w:pPr>
      <w:pStyle w:val="Nagwek"/>
      <w:pBdr>
        <w:bottom w:val="single" w:sz="4" w:space="1" w:color="808080"/>
      </w:pBdr>
      <w:tabs>
        <w:tab w:val="clear" w:pos="9072"/>
        <w:tab w:val="right" w:pos="9356"/>
      </w:tabs>
      <w:ind w:right="273" w:hanging="142"/>
      <w:rPr>
        <w:rFonts w:ascii="Century Gothic" w:hAnsi="Century Gothic"/>
        <w:sz w:val="20"/>
      </w:rPr>
    </w:pPr>
    <w:r>
      <w:rPr>
        <w:rFonts w:ascii="Century Gothic" w:hAnsi="Century Gothic"/>
        <w:sz w:val="20"/>
      </w:rPr>
      <w:t xml:space="preserve">Barbara Kraus - Galińska, 02-784 Warszawa, ul. Arctowskiego 25, tel. (022) 643 10 38, </w:t>
    </w:r>
    <w:hyperlink r:id="rId2" w:history="1">
      <w:r>
        <w:rPr>
          <w:rStyle w:val="Hipercze"/>
          <w:rFonts w:ascii="Century Gothic" w:hAnsi="Century Gothic"/>
          <w:sz w:val="20"/>
        </w:rPr>
        <w:t>abies@post.pl</w:t>
      </w:r>
    </w:hyperlink>
  </w:p>
  <w:p w:rsidR="0020612D" w:rsidRDefault="0020612D">
    <w:pPr>
      <w:pStyle w:val="Nagwek"/>
      <w:rPr>
        <w:lang w:val="en-US"/>
      </w:rPr>
    </w:pPr>
  </w:p>
  <w:p w:rsidR="0020612D" w:rsidRDefault="0020612D">
    <w:pPr>
      <w:pStyle w:val="Nagwek"/>
      <w:rPr>
        <w:lang w:val="en-US"/>
      </w:rPr>
    </w:pPr>
  </w:p>
  <w:p w:rsidR="0020612D" w:rsidRDefault="0020612D">
    <w:pPr>
      <w:pStyle w:val="Nagwek"/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4B087A"/>
    <w:multiLevelType w:val="hybridMultilevel"/>
    <w:tmpl w:val="C6262A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CE6F7B"/>
    <w:multiLevelType w:val="multilevel"/>
    <w:tmpl w:val="10C6EF02"/>
    <w:styleLink w:val="WWNum2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">
    <w:nsid w:val="19231733"/>
    <w:multiLevelType w:val="multilevel"/>
    <w:tmpl w:val="3A206F5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">
    <w:nsid w:val="2ABC2756"/>
    <w:multiLevelType w:val="multilevel"/>
    <w:tmpl w:val="ADC015C0"/>
    <w:lvl w:ilvl="0">
      <w:start w:val="1"/>
      <w:numFmt w:val="decimal"/>
      <w:pStyle w:val="Nagwek1"/>
      <w:suff w:val="space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agwek2"/>
      <w:suff w:val="space"/>
      <w:lvlText w:val="%1.%2."/>
      <w:lvlJc w:val="left"/>
      <w:pPr>
        <w:ind w:left="284" w:hanging="284"/>
      </w:pPr>
      <w:rPr>
        <w:rFonts w:hint="default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284" w:hanging="284"/>
      </w:pPr>
      <w:rPr>
        <w:rFonts w:hint="default"/>
      </w:rPr>
    </w:lvl>
    <w:lvl w:ilvl="3">
      <w:start w:val="1"/>
      <w:numFmt w:val="none"/>
      <w:pStyle w:val="Nagwek4"/>
      <w:lvlText w:val="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none"/>
      <w:pStyle w:val="Nagwek5"/>
      <w:lvlText w:val="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none"/>
      <w:pStyle w:val="Nagwek6"/>
      <w:lvlText w:val="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none"/>
      <w:pStyle w:val="Nagwek7"/>
      <w:lvlText w:val="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none"/>
      <w:pStyle w:val="Nagwek8"/>
      <w:lvlText w:val="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none"/>
      <w:pStyle w:val="Nagwek9"/>
      <w:lvlText w:val="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2BC42A0E"/>
    <w:multiLevelType w:val="hybridMultilevel"/>
    <w:tmpl w:val="3202F2E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357328E1"/>
    <w:multiLevelType w:val="multilevel"/>
    <w:tmpl w:val="0A0848A8"/>
    <w:lvl w:ilvl="0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21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50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42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7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664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92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8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0143" w:hanging="1800"/>
      </w:pPr>
      <w:rPr>
        <w:rFonts w:hint="default"/>
      </w:rPr>
    </w:lvl>
  </w:abstractNum>
  <w:abstractNum w:abstractNumId="6">
    <w:nsid w:val="3C036C57"/>
    <w:multiLevelType w:val="multilevel"/>
    <w:tmpl w:val="D8F85BA8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146"/>
        </w:tabs>
        <w:ind w:left="858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</w:lvl>
  </w:abstractNum>
  <w:abstractNum w:abstractNumId="7">
    <w:nsid w:val="6206403E"/>
    <w:multiLevelType w:val="hybridMultilevel"/>
    <w:tmpl w:val="7A22C6D4"/>
    <w:lvl w:ilvl="0" w:tplc="4D82E4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07C99F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206F21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D90C0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D2238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4B4050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E604B4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20DBD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EBC316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326516B"/>
    <w:multiLevelType w:val="hybridMultilevel"/>
    <w:tmpl w:val="842878A4"/>
    <w:lvl w:ilvl="0" w:tplc="B49C5F9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98F43F1E" w:tentative="1">
      <w:start w:val="1"/>
      <w:numFmt w:val="lowerLetter"/>
      <w:lvlText w:val="%2."/>
      <w:lvlJc w:val="left"/>
      <w:pPr>
        <w:ind w:left="1364" w:hanging="360"/>
      </w:pPr>
    </w:lvl>
    <w:lvl w:ilvl="2" w:tplc="BC8CD084" w:tentative="1">
      <w:start w:val="1"/>
      <w:numFmt w:val="lowerRoman"/>
      <w:lvlText w:val="%3."/>
      <w:lvlJc w:val="right"/>
      <w:pPr>
        <w:ind w:left="2084" w:hanging="180"/>
      </w:pPr>
    </w:lvl>
    <w:lvl w:ilvl="3" w:tplc="0CCC49F0" w:tentative="1">
      <w:start w:val="1"/>
      <w:numFmt w:val="decimal"/>
      <w:lvlText w:val="%4."/>
      <w:lvlJc w:val="left"/>
      <w:pPr>
        <w:ind w:left="2804" w:hanging="360"/>
      </w:pPr>
    </w:lvl>
    <w:lvl w:ilvl="4" w:tplc="F0F8F966" w:tentative="1">
      <w:start w:val="1"/>
      <w:numFmt w:val="lowerLetter"/>
      <w:lvlText w:val="%5."/>
      <w:lvlJc w:val="left"/>
      <w:pPr>
        <w:ind w:left="3524" w:hanging="360"/>
      </w:pPr>
    </w:lvl>
    <w:lvl w:ilvl="5" w:tplc="510A710A" w:tentative="1">
      <w:start w:val="1"/>
      <w:numFmt w:val="lowerRoman"/>
      <w:lvlText w:val="%6."/>
      <w:lvlJc w:val="right"/>
      <w:pPr>
        <w:ind w:left="4244" w:hanging="180"/>
      </w:pPr>
    </w:lvl>
    <w:lvl w:ilvl="6" w:tplc="FBC0987C" w:tentative="1">
      <w:start w:val="1"/>
      <w:numFmt w:val="decimal"/>
      <w:lvlText w:val="%7."/>
      <w:lvlJc w:val="left"/>
      <w:pPr>
        <w:ind w:left="4964" w:hanging="360"/>
      </w:pPr>
    </w:lvl>
    <w:lvl w:ilvl="7" w:tplc="5FCCA268" w:tentative="1">
      <w:start w:val="1"/>
      <w:numFmt w:val="lowerLetter"/>
      <w:lvlText w:val="%8."/>
      <w:lvlJc w:val="left"/>
      <w:pPr>
        <w:ind w:left="5684" w:hanging="360"/>
      </w:pPr>
    </w:lvl>
    <w:lvl w:ilvl="8" w:tplc="F82EA9EE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78496759"/>
    <w:multiLevelType w:val="hybridMultilevel"/>
    <w:tmpl w:val="CEE49FAE"/>
    <w:lvl w:ilvl="0" w:tplc="C7A0C66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CE098" w:tentative="1">
      <w:start w:val="1"/>
      <w:numFmt w:val="lowerLetter"/>
      <w:lvlText w:val="%2."/>
      <w:lvlJc w:val="left"/>
      <w:pPr>
        <w:ind w:left="1440" w:hanging="360"/>
      </w:pPr>
    </w:lvl>
    <w:lvl w:ilvl="2" w:tplc="DA080AF0" w:tentative="1">
      <w:start w:val="1"/>
      <w:numFmt w:val="lowerRoman"/>
      <w:lvlText w:val="%3."/>
      <w:lvlJc w:val="right"/>
      <w:pPr>
        <w:ind w:left="2160" w:hanging="180"/>
      </w:pPr>
    </w:lvl>
    <w:lvl w:ilvl="3" w:tplc="EE7C93BA" w:tentative="1">
      <w:start w:val="1"/>
      <w:numFmt w:val="decimal"/>
      <w:lvlText w:val="%4."/>
      <w:lvlJc w:val="left"/>
      <w:pPr>
        <w:ind w:left="2880" w:hanging="360"/>
      </w:pPr>
    </w:lvl>
    <w:lvl w:ilvl="4" w:tplc="BE541EA4" w:tentative="1">
      <w:start w:val="1"/>
      <w:numFmt w:val="lowerLetter"/>
      <w:lvlText w:val="%5."/>
      <w:lvlJc w:val="left"/>
      <w:pPr>
        <w:ind w:left="3600" w:hanging="360"/>
      </w:pPr>
    </w:lvl>
    <w:lvl w:ilvl="5" w:tplc="BA443930" w:tentative="1">
      <w:start w:val="1"/>
      <w:numFmt w:val="lowerRoman"/>
      <w:lvlText w:val="%6."/>
      <w:lvlJc w:val="right"/>
      <w:pPr>
        <w:ind w:left="4320" w:hanging="180"/>
      </w:pPr>
    </w:lvl>
    <w:lvl w:ilvl="6" w:tplc="518A6D7A" w:tentative="1">
      <w:start w:val="1"/>
      <w:numFmt w:val="decimal"/>
      <w:lvlText w:val="%7."/>
      <w:lvlJc w:val="left"/>
      <w:pPr>
        <w:ind w:left="5040" w:hanging="360"/>
      </w:pPr>
    </w:lvl>
    <w:lvl w:ilvl="7" w:tplc="56BCBA84" w:tentative="1">
      <w:start w:val="1"/>
      <w:numFmt w:val="lowerLetter"/>
      <w:lvlText w:val="%8."/>
      <w:lvlJc w:val="left"/>
      <w:pPr>
        <w:ind w:left="5760" w:hanging="360"/>
      </w:pPr>
    </w:lvl>
    <w:lvl w:ilvl="8" w:tplc="F47CF39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EA31963"/>
    <w:multiLevelType w:val="multilevel"/>
    <w:tmpl w:val="41BAE196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7"/>
  </w:num>
  <w:num w:numId="4">
    <w:abstractNumId w:val="8"/>
  </w:num>
  <w:num w:numId="5">
    <w:abstractNumId w:val="10"/>
  </w:num>
  <w:num w:numId="6">
    <w:abstractNumId w:val="0"/>
  </w:num>
  <w:num w:numId="7">
    <w:abstractNumId w:val="9"/>
  </w:num>
  <w:num w:numId="8">
    <w:abstractNumId w:val="3"/>
  </w:num>
  <w:num w:numId="9">
    <w:abstractNumId w:val="3"/>
  </w:num>
  <w:num w:numId="10">
    <w:abstractNumId w:val="3"/>
  </w:num>
  <w:num w:numId="11">
    <w:abstractNumId w:val="3"/>
  </w:num>
  <w:num w:numId="12">
    <w:abstractNumId w:val="3"/>
  </w:num>
  <w:num w:numId="13">
    <w:abstractNumId w:val="3"/>
  </w:num>
  <w:num w:numId="14">
    <w:abstractNumId w:val="3"/>
  </w:num>
  <w:num w:numId="15">
    <w:abstractNumId w:val="3"/>
  </w:num>
  <w:num w:numId="16">
    <w:abstractNumId w:val="1"/>
  </w:num>
  <w:num w:numId="17">
    <w:abstractNumId w:val="2"/>
  </w:num>
  <w:num w:numId="18">
    <w:abstractNumId w:val="3"/>
  </w:num>
  <w:num w:numId="19">
    <w:abstractNumId w:val="4"/>
  </w:num>
  <w:num w:numId="20">
    <w:abstractNumId w:val="5"/>
  </w:num>
  <w:num w:numId="21">
    <w:abstractNumId w:val="3"/>
  </w:num>
  <w:num w:numId="22">
    <w:abstractNumId w:val="3"/>
  </w:num>
  <w:num w:numId="23">
    <w:abstractNumId w:val="3"/>
  </w:num>
  <w:num w:numId="24">
    <w:abstractNumId w:val="3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hyphenationZone w:val="425"/>
  <w:noPunctuationKerning/>
  <w:characterSpacingControl w:val="doNotCompress"/>
  <w:hdrShapeDefaults>
    <o:shapedefaults v:ext="edit" spidmax="110594"/>
  </w:hdrShapeDefaults>
  <w:footnotePr>
    <w:footnote w:id="0"/>
    <w:footnote w:id="1"/>
  </w:footnotePr>
  <w:endnotePr>
    <w:endnote w:id="0"/>
    <w:endnote w:id="1"/>
  </w:endnotePr>
  <w:compat/>
  <w:rsids>
    <w:rsidRoot w:val="00BE17C5"/>
    <w:rsid w:val="000001EB"/>
    <w:rsid w:val="000023F9"/>
    <w:rsid w:val="0000377B"/>
    <w:rsid w:val="0000579E"/>
    <w:rsid w:val="00005A5A"/>
    <w:rsid w:val="000067C4"/>
    <w:rsid w:val="00007B90"/>
    <w:rsid w:val="00010D51"/>
    <w:rsid w:val="00012F0D"/>
    <w:rsid w:val="000159FE"/>
    <w:rsid w:val="0001720C"/>
    <w:rsid w:val="00017C83"/>
    <w:rsid w:val="00020561"/>
    <w:rsid w:val="000210FB"/>
    <w:rsid w:val="0002588E"/>
    <w:rsid w:val="00025970"/>
    <w:rsid w:val="00026680"/>
    <w:rsid w:val="000301C1"/>
    <w:rsid w:val="00030707"/>
    <w:rsid w:val="00030A89"/>
    <w:rsid w:val="00031633"/>
    <w:rsid w:val="00032D76"/>
    <w:rsid w:val="00032EFB"/>
    <w:rsid w:val="00034082"/>
    <w:rsid w:val="00035C63"/>
    <w:rsid w:val="00042958"/>
    <w:rsid w:val="00043F3F"/>
    <w:rsid w:val="00046A3A"/>
    <w:rsid w:val="000477FA"/>
    <w:rsid w:val="00050067"/>
    <w:rsid w:val="00051965"/>
    <w:rsid w:val="00053732"/>
    <w:rsid w:val="00054D6E"/>
    <w:rsid w:val="000566F6"/>
    <w:rsid w:val="0005698B"/>
    <w:rsid w:val="00056F35"/>
    <w:rsid w:val="00057728"/>
    <w:rsid w:val="00057902"/>
    <w:rsid w:val="00060AFE"/>
    <w:rsid w:val="00061194"/>
    <w:rsid w:val="0006142D"/>
    <w:rsid w:val="00061DDD"/>
    <w:rsid w:val="00061ECD"/>
    <w:rsid w:val="000622CD"/>
    <w:rsid w:val="00064FBA"/>
    <w:rsid w:val="00065B23"/>
    <w:rsid w:val="000678BC"/>
    <w:rsid w:val="00067A9E"/>
    <w:rsid w:val="0007083A"/>
    <w:rsid w:val="000720CA"/>
    <w:rsid w:val="000737F9"/>
    <w:rsid w:val="00076B0B"/>
    <w:rsid w:val="00076CCC"/>
    <w:rsid w:val="0008266E"/>
    <w:rsid w:val="00085156"/>
    <w:rsid w:val="00085365"/>
    <w:rsid w:val="00085757"/>
    <w:rsid w:val="00091D91"/>
    <w:rsid w:val="000933EB"/>
    <w:rsid w:val="0009480B"/>
    <w:rsid w:val="00096F9C"/>
    <w:rsid w:val="000A3C61"/>
    <w:rsid w:val="000A6876"/>
    <w:rsid w:val="000B002D"/>
    <w:rsid w:val="000B06D9"/>
    <w:rsid w:val="000B16EA"/>
    <w:rsid w:val="000B1A28"/>
    <w:rsid w:val="000B1D40"/>
    <w:rsid w:val="000B508D"/>
    <w:rsid w:val="000B5285"/>
    <w:rsid w:val="000C0FE1"/>
    <w:rsid w:val="000C3467"/>
    <w:rsid w:val="000C4F76"/>
    <w:rsid w:val="000C611C"/>
    <w:rsid w:val="000D011A"/>
    <w:rsid w:val="000D0663"/>
    <w:rsid w:val="000D111A"/>
    <w:rsid w:val="000D195A"/>
    <w:rsid w:val="000D405D"/>
    <w:rsid w:val="000D5866"/>
    <w:rsid w:val="000D5D04"/>
    <w:rsid w:val="000E290A"/>
    <w:rsid w:val="000E2F8E"/>
    <w:rsid w:val="000E3D4A"/>
    <w:rsid w:val="000E52D6"/>
    <w:rsid w:val="000E5F11"/>
    <w:rsid w:val="000F34CB"/>
    <w:rsid w:val="0010157B"/>
    <w:rsid w:val="00104769"/>
    <w:rsid w:val="0010622A"/>
    <w:rsid w:val="001071C6"/>
    <w:rsid w:val="00112AEC"/>
    <w:rsid w:val="00113D57"/>
    <w:rsid w:val="00115B5C"/>
    <w:rsid w:val="00120E25"/>
    <w:rsid w:val="00127502"/>
    <w:rsid w:val="0013166D"/>
    <w:rsid w:val="0013312F"/>
    <w:rsid w:val="001353E9"/>
    <w:rsid w:val="00135A1B"/>
    <w:rsid w:val="00136082"/>
    <w:rsid w:val="001360B1"/>
    <w:rsid w:val="00137645"/>
    <w:rsid w:val="00140E76"/>
    <w:rsid w:val="00141AA6"/>
    <w:rsid w:val="00142DB9"/>
    <w:rsid w:val="001475D9"/>
    <w:rsid w:val="0015389A"/>
    <w:rsid w:val="0015399F"/>
    <w:rsid w:val="00160373"/>
    <w:rsid w:val="001618E0"/>
    <w:rsid w:val="0016530C"/>
    <w:rsid w:val="00165801"/>
    <w:rsid w:val="001674AF"/>
    <w:rsid w:val="00171E27"/>
    <w:rsid w:val="00173EEC"/>
    <w:rsid w:val="001741C6"/>
    <w:rsid w:val="001761C4"/>
    <w:rsid w:val="0018173A"/>
    <w:rsid w:val="0018332C"/>
    <w:rsid w:val="00184B8C"/>
    <w:rsid w:val="00185D40"/>
    <w:rsid w:val="00186CD0"/>
    <w:rsid w:val="00186F4F"/>
    <w:rsid w:val="00187C51"/>
    <w:rsid w:val="00187FD6"/>
    <w:rsid w:val="00190F4A"/>
    <w:rsid w:val="00191C71"/>
    <w:rsid w:val="001924BA"/>
    <w:rsid w:val="0019330E"/>
    <w:rsid w:val="001951AF"/>
    <w:rsid w:val="00196BC5"/>
    <w:rsid w:val="00197040"/>
    <w:rsid w:val="001A14CC"/>
    <w:rsid w:val="001A1C01"/>
    <w:rsid w:val="001A559B"/>
    <w:rsid w:val="001A652E"/>
    <w:rsid w:val="001A753F"/>
    <w:rsid w:val="001B0539"/>
    <w:rsid w:val="001B0BCC"/>
    <w:rsid w:val="001B4F80"/>
    <w:rsid w:val="001B5032"/>
    <w:rsid w:val="001B61F6"/>
    <w:rsid w:val="001C13A5"/>
    <w:rsid w:val="001C2D70"/>
    <w:rsid w:val="001C4227"/>
    <w:rsid w:val="001C6FFE"/>
    <w:rsid w:val="001D1143"/>
    <w:rsid w:val="001D149B"/>
    <w:rsid w:val="001D2D73"/>
    <w:rsid w:val="001D6594"/>
    <w:rsid w:val="001D690C"/>
    <w:rsid w:val="001D7F3B"/>
    <w:rsid w:val="001E0CC9"/>
    <w:rsid w:val="001E7AF6"/>
    <w:rsid w:val="001F0059"/>
    <w:rsid w:val="001F2E49"/>
    <w:rsid w:val="001F3ADC"/>
    <w:rsid w:val="001F478B"/>
    <w:rsid w:val="001F56EA"/>
    <w:rsid w:val="001F5F1A"/>
    <w:rsid w:val="00203240"/>
    <w:rsid w:val="002035AF"/>
    <w:rsid w:val="00204389"/>
    <w:rsid w:val="002054CE"/>
    <w:rsid w:val="0020612D"/>
    <w:rsid w:val="00206E12"/>
    <w:rsid w:val="00207334"/>
    <w:rsid w:val="00210D01"/>
    <w:rsid w:val="00210DC3"/>
    <w:rsid w:val="00214496"/>
    <w:rsid w:val="002170EB"/>
    <w:rsid w:val="0022206B"/>
    <w:rsid w:val="002237B6"/>
    <w:rsid w:val="00225B2B"/>
    <w:rsid w:val="00231553"/>
    <w:rsid w:val="00231742"/>
    <w:rsid w:val="00232F84"/>
    <w:rsid w:val="00234086"/>
    <w:rsid w:val="00241A6B"/>
    <w:rsid w:val="00244C5A"/>
    <w:rsid w:val="0024511C"/>
    <w:rsid w:val="00246091"/>
    <w:rsid w:val="00246E92"/>
    <w:rsid w:val="00246F3D"/>
    <w:rsid w:val="002510C3"/>
    <w:rsid w:val="0025219D"/>
    <w:rsid w:val="002543A1"/>
    <w:rsid w:val="00254758"/>
    <w:rsid w:val="002547B3"/>
    <w:rsid w:val="00254CD9"/>
    <w:rsid w:val="00261CED"/>
    <w:rsid w:val="00262847"/>
    <w:rsid w:val="002639F5"/>
    <w:rsid w:val="00263D47"/>
    <w:rsid w:val="00263DB4"/>
    <w:rsid w:val="0026625E"/>
    <w:rsid w:val="00270C70"/>
    <w:rsid w:val="002741C7"/>
    <w:rsid w:val="00275F5E"/>
    <w:rsid w:val="00276019"/>
    <w:rsid w:val="00277CF8"/>
    <w:rsid w:val="00280DD1"/>
    <w:rsid w:val="00280E37"/>
    <w:rsid w:val="00282C6B"/>
    <w:rsid w:val="00283D0A"/>
    <w:rsid w:val="00283E87"/>
    <w:rsid w:val="00283FDB"/>
    <w:rsid w:val="0028587B"/>
    <w:rsid w:val="00285EF7"/>
    <w:rsid w:val="00285F97"/>
    <w:rsid w:val="0028683F"/>
    <w:rsid w:val="00292778"/>
    <w:rsid w:val="002929D4"/>
    <w:rsid w:val="00293A27"/>
    <w:rsid w:val="00294D8B"/>
    <w:rsid w:val="00294E0E"/>
    <w:rsid w:val="002A0058"/>
    <w:rsid w:val="002A058B"/>
    <w:rsid w:val="002A3665"/>
    <w:rsid w:val="002A3744"/>
    <w:rsid w:val="002A38A1"/>
    <w:rsid w:val="002B2B7E"/>
    <w:rsid w:val="002B2DF5"/>
    <w:rsid w:val="002B318D"/>
    <w:rsid w:val="002B3535"/>
    <w:rsid w:val="002B378E"/>
    <w:rsid w:val="002B4369"/>
    <w:rsid w:val="002C1861"/>
    <w:rsid w:val="002C237C"/>
    <w:rsid w:val="002C23CF"/>
    <w:rsid w:val="002C36F5"/>
    <w:rsid w:val="002C3C6D"/>
    <w:rsid w:val="002C49F6"/>
    <w:rsid w:val="002D0FDD"/>
    <w:rsid w:val="002D3700"/>
    <w:rsid w:val="002D47BB"/>
    <w:rsid w:val="002D7447"/>
    <w:rsid w:val="002D7778"/>
    <w:rsid w:val="002E256E"/>
    <w:rsid w:val="002E2680"/>
    <w:rsid w:val="002E47BD"/>
    <w:rsid w:val="002E7B07"/>
    <w:rsid w:val="002F032E"/>
    <w:rsid w:val="002F0808"/>
    <w:rsid w:val="002F0E79"/>
    <w:rsid w:val="002F15A2"/>
    <w:rsid w:val="002F5894"/>
    <w:rsid w:val="0030123B"/>
    <w:rsid w:val="00302188"/>
    <w:rsid w:val="00303106"/>
    <w:rsid w:val="00306279"/>
    <w:rsid w:val="00310272"/>
    <w:rsid w:val="003111C2"/>
    <w:rsid w:val="00311F1D"/>
    <w:rsid w:val="0031739D"/>
    <w:rsid w:val="00320632"/>
    <w:rsid w:val="0032256E"/>
    <w:rsid w:val="003246A3"/>
    <w:rsid w:val="00331C61"/>
    <w:rsid w:val="00336EB1"/>
    <w:rsid w:val="00337B0C"/>
    <w:rsid w:val="00337D07"/>
    <w:rsid w:val="0034292C"/>
    <w:rsid w:val="0034336B"/>
    <w:rsid w:val="00343584"/>
    <w:rsid w:val="00344596"/>
    <w:rsid w:val="003471EB"/>
    <w:rsid w:val="00347BAE"/>
    <w:rsid w:val="0035097F"/>
    <w:rsid w:val="00351A89"/>
    <w:rsid w:val="00352B79"/>
    <w:rsid w:val="0035657B"/>
    <w:rsid w:val="00357203"/>
    <w:rsid w:val="003575EB"/>
    <w:rsid w:val="003633F8"/>
    <w:rsid w:val="00364A57"/>
    <w:rsid w:val="00367A15"/>
    <w:rsid w:val="00372428"/>
    <w:rsid w:val="00372B27"/>
    <w:rsid w:val="00373681"/>
    <w:rsid w:val="00374FDB"/>
    <w:rsid w:val="00377B43"/>
    <w:rsid w:val="00381031"/>
    <w:rsid w:val="00386B98"/>
    <w:rsid w:val="00391CDD"/>
    <w:rsid w:val="00391D31"/>
    <w:rsid w:val="00392089"/>
    <w:rsid w:val="003923A1"/>
    <w:rsid w:val="00392986"/>
    <w:rsid w:val="003930AD"/>
    <w:rsid w:val="00394455"/>
    <w:rsid w:val="00395282"/>
    <w:rsid w:val="00395F9C"/>
    <w:rsid w:val="003A2DEC"/>
    <w:rsid w:val="003A3AFB"/>
    <w:rsid w:val="003A48F1"/>
    <w:rsid w:val="003A54F0"/>
    <w:rsid w:val="003A61CF"/>
    <w:rsid w:val="003A67B6"/>
    <w:rsid w:val="003A7246"/>
    <w:rsid w:val="003A7BF6"/>
    <w:rsid w:val="003B098E"/>
    <w:rsid w:val="003B0B07"/>
    <w:rsid w:val="003B6E2B"/>
    <w:rsid w:val="003B74E1"/>
    <w:rsid w:val="003C0864"/>
    <w:rsid w:val="003C5333"/>
    <w:rsid w:val="003C5E3A"/>
    <w:rsid w:val="003C69C4"/>
    <w:rsid w:val="003D1D4B"/>
    <w:rsid w:val="003D2D1F"/>
    <w:rsid w:val="003D31D9"/>
    <w:rsid w:val="003D3750"/>
    <w:rsid w:val="003D478A"/>
    <w:rsid w:val="003D47A1"/>
    <w:rsid w:val="003D592F"/>
    <w:rsid w:val="003D6584"/>
    <w:rsid w:val="003D6869"/>
    <w:rsid w:val="003E0EB5"/>
    <w:rsid w:val="003E1345"/>
    <w:rsid w:val="003E14A1"/>
    <w:rsid w:val="003F32C9"/>
    <w:rsid w:val="003F467A"/>
    <w:rsid w:val="003F4819"/>
    <w:rsid w:val="003F4CF1"/>
    <w:rsid w:val="0040061E"/>
    <w:rsid w:val="00400B76"/>
    <w:rsid w:val="00400C55"/>
    <w:rsid w:val="00402E85"/>
    <w:rsid w:val="00404EEF"/>
    <w:rsid w:val="00405312"/>
    <w:rsid w:val="00406E80"/>
    <w:rsid w:val="00407936"/>
    <w:rsid w:val="00407BAC"/>
    <w:rsid w:val="00414A36"/>
    <w:rsid w:val="00415171"/>
    <w:rsid w:val="00415B61"/>
    <w:rsid w:val="00416088"/>
    <w:rsid w:val="004178E9"/>
    <w:rsid w:val="004204BD"/>
    <w:rsid w:val="004206E9"/>
    <w:rsid w:val="00421805"/>
    <w:rsid w:val="00421B39"/>
    <w:rsid w:val="004241CB"/>
    <w:rsid w:val="00426BC9"/>
    <w:rsid w:val="0042796C"/>
    <w:rsid w:val="00430077"/>
    <w:rsid w:val="004306E9"/>
    <w:rsid w:val="00433815"/>
    <w:rsid w:val="004347CD"/>
    <w:rsid w:val="00436FB3"/>
    <w:rsid w:val="00440C91"/>
    <w:rsid w:val="00443415"/>
    <w:rsid w:val="00444947"/>
    <w:rsid w:val="00447992"/>
    <w:rsid w:val="0045101A"/>
    <w:rsid w:val="00451D25"/>
    <w:rsid w:val="00457E47"/>
    <w:rsid w:val="004603AF"/>
    <w:rsid w:val="0046112C"/>
    <w:rsid w:val="00463494"/>
    <w:rsid w:val="004649A5"/>
    <w:rsid w:val="00467CF1"/>
    <w:rsid w:val="00470BCA"/>
    <w:rsid w:val="004710AE"/>
    <w:rsid w:val="004818BA"/>
    <w:rsid w:val="00481C97"/>
    <w:rsid w:val="00482BC0"/>
    <w:rsid w:val="004865AF"/>
    <w:rsid w:val="004868E3"/>
    <w:rsid w:val="00487A94"/>
    <w:rsid w:val="00487E40"/>
    <w:rsid w:val="004901E3"/>
    <w:rsid w:val="0049288C"/>
    <w:rsid w:val="00492A97"/>
    <w:rsid w:val="00494647"/>
    <w:rsid w:val="004956C1"/>
    <w:rsid w:val="00496A56"/>
    <w:rsid w:val="004A345B"/>
    <w:rsid w:val="004A4443"/>
    <w:rsid w:val="004A5F36"/>
    <w:rsid w:val="004A7C22"/>
    <w:rsid w:val="004B2636"/>
    <w:rsid w:val="004B298A"/>
    <w:rsid w:val="004B3144"/>
    <w:rsid w:val="004B3335"/>
    <w:rsid w:val="004B42BC"/>
    <w:rsid w:val="004B579F"/>
    <w:rsid w:val="004B58FD"/>
    <w:rsid w:val="004B5ADA"/>
    <w:rsid w:val="004B6207"/>
    <w:rsid w:val="004B6312"/>
    <w:rsid w:val="004C070D"/>
    <w:rsid w:val="004C1F86"/>
    <w:rsid w:val="004C3C0F"/>
    <w:rsid w:val="004C55D1"/>
    <w:rsid w:val="004C69B2"/>
    <w:rsid w:val="004C720F"/>
    <w:rsid w:val="004D12F8"/>
    <w:rsid w:val="004D70E5"/>
    <w:rsid w:val="004E2186"/>
    <w:rsid w:val="004E2ED4"/>
    <w:rsid w:val="004E3625"/>
    <w:rsid w:val="004E3692"/>
    <w:rsid w:val="004E43E8"/>
    <w:rsid w:val="004E556D"/>
    <w:rsid w:val="004F25A0"/>
    <w:rsid w:val="004F27AF"/>
    <w:rsid w:val="004F4E52"/>
    <w:rsid w:val="004F6352"/>
    <w:rsid w:val="00500AC0"/>
    <w:rsid w:val="00501357"/>
    <w:rsid w:val="00506B1D"/>
    <w:rsid w:val="005072AA"/>
    <w:rsid w:val="005078DA"/>
    <w:rsid w:val="00510500"/>
    <w:rsid w:val="00511EB2"/>
    <w:rsid w:val="00516667"/>
    <w:rsid w:val="00516F95"/>
    <w:rsid w:val="00517D71"/>
    <w:rsid w:val="00521822"/>
    <w:rsid w:val="005251E3"/>
    <w:rsid w:val="005253E8"/>
    <w:rsid w:val="005256FF"/>
    <w:rsid w:val="005267BE"/>
    <w:rsid w:val="00531A19"/>
    <w:rsid w:val="0053473A"/>
    <w:rsid w:val="0053484E"/>
    <w:rsid w:val="00534DD0"/>
    <w:rsid w:val="00535E9C"/>
    <w:rsid w:val="00541934"/>
    <w:rsid w:val="00545327"/>
    <w:rsid w:val="005466E4"/>
    <w:rsid w:val="00550044"/>
    <w:rsid w:val="00551563"/>
    <w:rsid w:val="0055271B"/>
    <w:rsid w:val="005535FB"/>
    <w:rsid w:val="00556FB3"/>
    <w:rsid w:val="0055798C"/>
    <w:rsid w:val="0056175F"/>
    <w:rsid w:val="005656CD"/>
    <w:rsid w:val="00565DF1"/>
    <w:rsid w:val="005663EA"/>
    <w:rsid w:val="00566CF0"/>
    <w:rsid w:val="00566FAC"/>
    <w:rsid w:val="00575E1B"/>
    <w:rsid w:val="00576483"/>
    <w:rsid w:val="00576BBB"/>
    <w:rsid w:val="005775C4"/>
    <w:rsid w:val="005834C9"/>
    <w:rsid w:val="005836EB"/>
    <w:rsid w:val="005844C6"/>
    <w:rsid w:val="0058472D"/>
    <w:rsid w:val="00584EAE"/>
    <w:rsid w:val="00591680"/>
    <w:rsid w:val="005918AE"/>
    <w:rsid w:val="00592A49"/>
    <w:rsid w:val="00593245"/>
    <w:rsid w:val="00595EA3"/>
    <w:rsid w:val="0059603D"/>
    <w:rsid w:val="0059696F"/>
    <w:rsid w:val="00597BD8"/>
    <w:rsid w:val="005A67F5"/>
    <w:rsid w:val="005A7A17"/>
    <w:rsid w:val="005A7EDF"/>
    <w:rsid w:val="005B1F16"/>
    <w:rsid w:val="005B6FC9"/>
    <w:rsid w:val="005C0CCA"/>
    <w:rsid w:val="005C388B"/>
    <w:rsid w:val="005C3A7E"/>
    <w:rsid w:val="005C4063"/>
    <w:rsid w:val="005C40E5"/>
    <w:rsid w:val="005C4F34"/>
    <w:rsid w:val="005C66AD"/>
    <w:rsid w:val="005D0AB9"/>
    <w:rsid w:val="005D2A47"/>
    <w:rsid w:val="005D3B2B"/>
    <w:rsid w:val="005D74EE"/>
    <w:rsid w:val="005D7F3B"/>
    <w:rsid w:val="005D7FCD"/>
    <w:rsid w:val="005E17F7"/>
    <w:rsid w:val="005E5519"/>
    <w:rsid w:val="005E7411"/>
    <w:rsid w:val="005F0DEC"/>
    <w:rsid w:val="005F1AC5"/>
    <w:rsid w:val="005F24B1"/>
    <w:rsid w:val="005F3753"/>
    <w:rsid w:val="005F4C7A"/>
    <w:rsid w:val="005F749F"/>
    <w:rsid w:val="0060140A"/>
    <w:rsid w:val="00601AE7"/>
    <w:rsid w:val="00601DC6"/>
    <w:rsid w:val="00607B1B"/>
    <w:rsid w:val="006114CE"/>
    <w:rsid w:val="00612658"/>
    <w:rsid w:val="00612B80"/>
    <w:rsid w:val="006134B6"/>
    <w:rsid w:val="006134DC"/>
    <w:rsid w:val="00613C97"/>
    <w:rsid w:val="006151E8"/>
    <w:rsid w:val="00616CD0"/>
    <w:rsid w:val="00617BA5"/>
    <w:rsid w:val="0062133F"/>
    <w:rsid w:val="006237F5"/>
    <w:rsid w:val="00625532"/>
    <w:rsid w:val="006268EE"/>
    <w:rsid w:val="006305C6"/>
    <w:rsid w:val="00631B3B"/>
    <w:rsid w:val="00633423"/>
    <w:rsid w:val="006335EA"/>
    <w:rsid w:val="00634B2D"/>
    <w:rsid w:val="006353AD"/>
    <w:rsid w:val="00635765"/>
    <w:rsid w:val="00635833"/>
    <w:rsid w:val="006409F5"/>
    <w:rsid w:val="00643D9F"/>
    <w:rsid w:val="0064418D"/>
    <w:rsid w:val="00646C92"/>
    <w:rsid w:val="00651D77"/>
    <w:rsid w:val="00653068"/>
    <w:rsid w:val="00654D02"/>
    <w:rsid w:val="0065560C"/>
    <w:rsid w:val="006578B4"/>
    <w:rsid w:val="00662216"/>
    <w:rsid w:val="006667BF"/>
    <w:rsid w:val="0066695B"/>
    <w:rsid w:val="00671E36"/>
    <w:rsid w:val="006726DD"/>
    <w:rsid w:val="00673A53"/>
    <w:rsid w:val="0067595D"/>
    <w:rsid w:val="006809E8"/>
    <w:rsid w:val="00680DAE"/>
    <w:rsid w:val="00680E0B"/>
    <w:rsid w:val="006840DD"/>
    <w:rsid w:val="00684373"/>
    <w:rsid w:val="00686265"/>
    <w:rsid w:val="0068785A"/>
    <w:rsid w:val="006900F9"/>
    <w:rsid w:val="006913D5"/>
    <w:rsid w:val="0069144C"/>
    <w:rsid w:val="0069187C"/>
    <w:rsid w:val="00692E8E"/>
    <w:rsid w:val="0069376E"/>
    <w:rsid w:val="0069381F"/>
    <w:rsid w:val="00694316"/>
    <w:rsid w:val="0069451D"/>
    <w:rsid w:val="006948C1"/>
    <w:rsid w:val="00694F9E"/>
    <w:rsid w:val="00694FDB"/>
    <w:rsid w:val="006953C7"/>
    <w:rsid w:val="00697052"/>
    <w:rsid w:val="006A104A"/>
    <w:rsid w:val="006A49AC"/>
    <w:rsid w:val="006A59B4"/>
    <w:rsid w:val="006B1062"/>
    <w:rsid w:val="006B21CB"/>
    <w:rsid w:val="006B4282"/>
    <w:rsid w:val="006B4A55"/>
    <w:rsid w:val="006B63AB"/>
    <w:rsid w:val="006B63FF"/>
    <w:rsid w:val="006B6A71"/>
    <w:rsid w:val="006B6BD7"/>
    <w:rsid w:val="006C0724"/>
    <w:rsid w:val="006C1B11"/>
    <w:rsid w:val="006C1F43"/>
    <w:rsid w:val="006C4C34"/>
    <w:rsid w:val="006C5CE5"/>
    <w:rsid w:val="006C6561"/>
    <w:rsid w:val="006C6E03"/>
    <w:rsid w:val="006D093D"/>
    <w:rsid w:val="006D1ECC"/>
    <w:rsid w:val="006D21ED"/>
    <w:rsid w:val="006D3197"/>
    <w:rsid w:val="006D3983"/>
    <w:rsid w:val="006D4522"/>
    <w:rsid w:val="006D48BE"/>
    <w:rsid w:val="006D7A09"/>
    <w:rsid w:val="006D7EEA"/>
    <w:rsid w:val="006E021F"/>
    <w:rsid w:val="006E135F"/>
    <w:rsid w:val="006E1D60"/>
    <w:rsid w:val="006E23A5"/>
    <w:rsid w:val="006E3D6F"/>
    <w:rsid w:val="006E4450"/>
    <w:rsid w:val="006E494D"/>
    <w:rsid w:val="006F67A0"/>
    <w:rsid w:val="00700101"/>
    <w:rsid w:val="00700965"/>
    <w:rsid w:val="00701E13"/>
    <w:rsid w:val="00702F9C"/>
    <w:rsid w:val="00703D87"/>
    <w:rsid w:val="00704B6D"/>
    <w:rsid w:val="00704FC2"/>
    <w:rsid w:val="00705557"/>
    <w:rsid w:val="0070562E"/>
    <w:rsid w:val="00705E35"/>
    <w:rsid w:val="00707F64"/>
    <w:rsid w:val="007111AF"/>
    <w:rsid w:val="00711AB3"/>
    <w:rsid w:val="00713229"/>
    <w:rsid w:val="007135DA"/>
    <w:rsid w:val="00714417"/>
    <w:rsid w:val="007144BC"/>
    <w:rsid w:val="007163FB"/>
    <w:rsid w:val="00721F26"/>
    <w:rsid w:val="007226BC"/>
    <w:rsid w:val="00731A11"/>
    <w:rsid w:val="0073264F"/>
    <w:rsid w:val="00732CE4"/>
    <w:rsid w:val="00733517"/>
    <w:rsid w:val="007354DA"/>
    <w:rsid w:val="00737EF7"/>
    <w:rsid w:val="00740F48"/>
    <w:rsid w:val="007413E2"/>
    <w:rsid w:val="0074592E"/>
    <w:rsid w:val="00746232"/>
    <w:rsid w:val="0074742C"/>
    <w:rsid w:val="00747B3D"/>
    <w:rsid w:val="0075049C"/>
    <w:rsid w:val="0075068A"/>
    <w:rsid w:val="00751983"/>
    <w:rsid w:val="00753216"/>
    <w:rsid w:val="00753AAB"/>
    <w:rsid w:val="00753EE7"/>
    <w:rsid w:val="00755BDC"/>
    <w:rsid w:val="00763533"/>
    <w:rsid w:val="007659A8"/>
    <w:rsid w:val="00767297"/>
    <w:rsid w:val="00770724"/>
    <w:rsid w:val="00777F37"/>
    <w:rsid w:val="00783C25"/>
    <w:rsid w:val="00786923"/>
    <w:rsid w:val="00786F3C"/>
    <w:rsid w:val="00790271"/>
    <w:rsid w:val="00790B0B"/>
    <w:rsid w:val="00793F30"/>
    <w:rsid w:val="007950A6"/>
    <w:rsid w:val="0079689C"/>
    <w:rsid w:val="00797DAE"/>
    <w:rsid w:val="007A0F66"/>
    <w:rsid w:val="007A1E52"/>
    <w:rsid w:val="007A6997"/>
    <w:rsid w:val="007A6C92"/>
    <w:rsid w:val="007A6DC6"/>
    <w:rsid w:val="007A706C"/>
    <w:rsid w:val="007B1C0B"/>
    <w:rsid w:val="007B2745"/>
    <w:rsid w:val="007B4BDE"/>
    <w:rsid w:val="007B507E"/>
    <w:rsid w:val="007B69D9"/>
    <w:rsid w:val="007C01FE"/>
    <w:rsid w:val="007C0CE3"/>
    <w:rsid w:val="007C1114"/>
    <w:rsid w:val="007C1A43"/>
    <w:rsid w:val="007C1F39"/>
    <w:rsid w:val="007C4136"/>
    <w:rsid w:val="007C44E0"/>
    <w:rsid w:val="007C51B2"/>
    <w:rsid w:val="007C60A9"/>
    <w:rsid w:val="007C6CC1"/>
    <w:rsid w:val="007C6FEC"/>
    <w:rsid w:val="007D0F56"/>
    <w:rsid w:val="007D1061"/>
    <w:rsid w:val="007D206B"/>
    <w:rsid w:val="007D397A"/>
    <w:rsid w:val="007D3D8A"/>
    <w:rsid w:val="007D3EBF"/>
    <w:rsid w:val="007D42F3"/>
    <w:rsid w:val="007D7F5F"/>
    <w:rsid w:val="007E0145"/>
    <w:rsid w:val="007E1E5B"/>
    <w:rsid w:val="007E2434"/>
    <w:rsid w:val="007E63D1"/>
    <w:rsid w:val="007E7B88"/>
    <w:rsid w:val="007F1F21"/>
    <w:rsid w:val="007F284E"/>
    <w:rsid w:val="007F31C2"/>
    <w:rsid w:val="007F3669"/>
    <w:rsid w:val="007F6FC0"/>
    <w:rsid w:val="00800D2A"/>
    <w:rsid w:val="00807C43"/>
    <w:rsid w:val="00807C93"/>
    <w:rsid w:val="008103F0"/>
    <w:rsid w:val="0081222E"/>
    <w:rsid w:val="00812306"/>
    <w:rsid w:val="00812CD4"/>
    <w:rsid w:val="0081453A"/>
    <w:rsid w:val="00816D86"/>
    <w:rsid w:val="00820FF2"/>
    <w:rsid w:val="00822615"/>
    <w:rsid w:val="008239B5"/>
    <w:rsid w:val="00825553"/>
    <w:rsid w:val="0082614B"/>
    <w:rsid w:val="00836333"/>
    <w:rsid w:val="00837E7C"/>
    <w:rsid w:val="008403A9"/>
    <w:rsid w:val="00841404"/>
    <w:rsid w:val="008421AA"/>
    <w:rsid w:val="00842DC1"/>
    <w:rsid w:val="008431B4"/>
    <w:rsid w:val="00843509"/>
    <w:rsid w:val="00846C0B"/>
    <w:rsid w:val="00855940"/>
    <w:rsid w:val="00855AF1"/>
    <w:rsid w:val="008566C6"/>
    <w:rsid w:val="00857803"/>
    <w:rsid w:val="008627C0"/>
    <w:rsid w:val="008634ED"/>
    <w:rsid w:val="00863A76"/>
    <w:rsid w:val="00877678"/>
    <w:rsid w:val="00883A45"/>
    <w:rsid w:val="00885D09"/>
    <w:rsid w:val="00890AF0"/>
    <w:rsid w:val="0089180A"/>
    <w:rsid w:val="00891938"/>
    <w:rsid w:val="00893727"/>
    <w:rsid w:val="00893BAA"/>
    <w:rsid w:val="008A2181"/>
    <w:rsid w:val="008A2691"/>
    <w:rsid w:val="008A3451"/>
    <w:rsid w:val="008A436E"/>
    <w:rsid w:val="008A4538"/>
    <w:rsid w:val="008A4F52"/>
    <w:rsid w:val="008B09D6"/>
    <w:rsid w:val="008B0A35"/>
    <w:rsid w:val="008B3C8A"/>
    <w:rsid w:val="008B3E87"/>
    <w:rsid w:val="008B443C"/>
    <w:rsid w:val="008B5EB6"/>
    <w:rsid w:val="008B61C0"/>
    <w:rsid w:val="008B69E6"/>
    <w:rsid w:val="008B6A45"/>
    <w:rsid w:val="008B7212"/>
    <w:rsid w:val="008B7412"/>
    <w:rsid w:val="008B7BE8"/>
    <w:rsid w:val="008C0036"/>
    <w:rsid w:val="008C0285"/>
    <w:rsid w:val="008C0859"/>
    <w:rsid w:val="008C2600"/>
    <w:rsid w:val="008C32DB"/>
    <w:rsid w:val="008C73A8"/>
    <w:rsid w:val="008C7838"/>
    <w:rsid w:val="008D05AD"/>
    <w:rsid w:val="008D1295"/>
    <w:rsid w:val="008D1D91"/>
    <w:rsid w:val="008D21F7"/>
    <w:rsid w:val="008E0912"/>
    <w:rsid w:val="008E1283"/>
    <w:rsid w:val="008E1E2E"/>
    <w:rsid w:val="008E2111"/>
    <w:rsid w:val="008E35FF"/>
    <w:rsid w:val="008E3E1D"/>
    <w:rsid w:val="008E6545"/>
    <w:rsid w:val="008E6692"/>
    <w:rsid w:val="008E7820"/>
    <w:rsid w:val="008F2F2E"/>
    <w:rsid w:val="008F67B1"/>
    <w:rsid w:val="008F699A"/>
    <w:rsid w:val="008F7DEB"/>
    <w:rsid w:val="009013AF"/>
    <w:rsid w:val="00903F35"/>
    <w:rsid w:val="00904DAC"/>
    <w:rsid w:val="00906DB7"/>
    <w:rsid w:val="00910BD2"/>
    <w:rsid w:val="00913880"/>
    <w:rsid w:val="00913A1B"/>
    <w:rsid w:val="00915D34"/>
    <w:rsid w:val="00915F84"/>
    <w:rsid w:val="00917EBD"/>
    <w:rsid w:val="00920CDB"/>
    <w:rsid w:val="0093115E"/>
    <w:rsid w:val="009352EA"/>
    <w:rsid w:val="00936222"/>
    <w:rsid w:val="0093743A"/>
    <w:rsid w:val="00937583"/>
    <w:rsid w:val="00942857"/>
    <w:rsid w:val="0094632F"/>
    <w:rsid w:val="009467E0"/>
    <w:rsid w:val="009511BF"/>
    <w:rsid w:val="00951322"/>
    <w:rsid w:val="00951C8E"/>
    <w:rsid w:val="009533A2"/>
    <w:rsid w:val="0095490D"/>
    <w:rsid w:val="00955346"/>
    <w:rsid w:val="009614BE"/>
    <w:rsid w:val="00962078"/>
    <w:rsid w:val="009625BE"/>
    <w:rsid w:val="00962655"/>
    <w:rsid w:val="00963048"/>
    <w:rsid w:val="00963F52"/>
    <w:rsid w:val="00966360"/>
    <w:rsid w:val="0096752A"/>
    <w:rsid w:val="00967B64"/>
    <w:rsid w:val="00971ED7"/>
    <w:rsid w:val="0097203B"/>
    <w:rsid w:val="0097368F"/>
    <w:rsid w:val="00974EC1"/>
    <w:rsid w:val="00975047"/>
    <w:rsid w:val="00975963"/>
    <w:rsid w:val="0097616D"/>
    <w:rsid w:val="00984B3C"/>
    <w:rsid w:val="009851A2"/>
    <w:rsid w:val="00985411"/>
    <w:rsid w:val="00992254"/>
    <w:rsid w:val="00993AF3"/>
    <w:rsid w:val="009942CA"/>
    <w:rsid w:val="0099793E"/>
    <w:rsid w:val="009A1945"/>
    <w:rsid w:val="009A2198"/>
    <w:rsid w:val="009A26F1"/>
    <w:rsid w:val="009B03B1"/>
    <w:rsid w:val="009B0E23"/>
    <w:rsid w:val="009B1ADC"/>
    <w:rsid w:val="009B73AB"/>
    <w:rsid w:val="009C19C0"/>
    <w:rsid w:val="009C35A9"/>
    <w:rsid w:val="009C3AF4"/>
    <w:rsid w:val="009C46C1"/>
    <w:rsid w:val="009C4CDD"/>
    <w:rsid w:val="009D22EA"/>
    <w:rsid w:val="009D2D0B"/>
    <w:rsid w:val="009D64A9"/>
    <w:rsid w:val="009D68A4"/>
    <w:rsid w:val="009D74BC"/>
    <w:rsid w:val="009E0AC2"/>
    <w:rsid w:val="009E5E66"/>
    <w:rsid w:val="009E6564"/>
    <w:rsid w:val="009E6700"/>
    <w:rsid w:val="009E75DF"/>
    <w:rsid w:val="009E777E"/>
    <w:rsid w:val="009F0360"/>
    <w:rsid w:val="009F3567"/>
    <w:rsid w:val="009F59A3"/>
    <w:rsid w:val="00A02158"/>
    <w:rsid w:val="00A0231B"/>
    <w:rsid w:val="00A02363"/>
    <w:rsid w:val="00A0291A"/>
    <w:rsid w:val="00A032CC"/>
    <w:rsid w:val="00A03568"/>
    <w:rsid w:val="00A03DBF"/>
    <w:rsid w:val="00A05EF4"/>
    <w:rsid w:val="00A0713E"/>
    <w:rsid w:val="00A0759B"/>
    <w:rsid w:val="00A10984"/>
    <w:rsid w:val="00A12955"/>
    <w:rsid w:val="00A14D9E"/>
    <w:rsid w:val="00A20BF5"/>
    <w:rsid w:val="00A20EEC"/>
    <w:rsid w:val="00A215C3"/>
    <w:rsid w:val="00A21BB1"/>
    <w:rsid w:val="00A2290A"/>
    <w:rsid w:val="00A23072"/>
    <w:rsid w:val="00A263D0"/>
    <w:rsid w:val="00A3040E"/>
    <w:rsid w:val="00A310FD"/>
    <w:rsid w:val="00A32006"/>
    <w:rsid w:val="00A32CE8"/>
    <w:rsid w:val="00A34E8F"/>
    <w:rsid w:val="00A365E1"/>
    <w:rsid w:val="00A36837"/>
    <w:rsid w:val="00A37F26"/>
    <w:rsid w:val="00A40F4E"/>
    <w:rsid w:val="00A434FB"/>
    <w:rsid w:val="00A44269"/>
    <w:rsid w:val="00A45787"/>
    <w:rsid w:val="00A4691E"/>
    <w:rsid w:val="00A50582"/>
    <w:rsid w:val="00A518C9"/>
    <w:rsid w:val="00A53263"/>
    <w:rsid w:val="00A55C49"/>
    <w:rsid w:val="00A561FB"/>
    <w:rsid w:val="00A56DBA"/>
    <w:rsid w:val="00A60CB9"/>
    <w:rsid w:val="00A60D5E"/>
    <w:rsid w:val="00A60EF7"/>
    <w:rsid w:val="00A62151"/>
    <w:rsid w:val="00A657A7"/>
    <w:rsid w:val="00A65AC9"/>
    <w:rsid w:val="00A7013E"/>
    <w:rsid w:val="00A72696"/>
    <w:rsid w:val="00A74709"/>
    <w:rsid w:val="00A776D6"/>
    <w:rsid w:val="00A8024A"/>
    <w:rsid w:val="00A81DF1"/>
    <w:rsid w:val="00A829F5"/>
    <w:rsid w:val="00A8321E"/>
    <w:rsid w:val="00A85ABD"/>
    <w:rsid w:val="00A8786D"/>
    <w:rsid w:val="00A90EC2"/>
    <w:rsid w:val="00A92788"/>
    <w:rsid w:val="00A93406"/>
    <w:rsid w:val="00A94204"/>
    <w:rsid w:val="00A966A5"/>
    <w:rsid w:val="00AA5E48"/>
    <w:rsid w:val="00AA72F4"/>
    <w:rsid w:val="00AB30E0"/>
    <w:rsid w:val="00AB4794"/>
    <w:rsid w:val="00AB4FCB"/>
    <w:rsid w:val="00AB5927"/>
    <w:rsid w:val="00AB6AAE"/>
    <w:rsid w:val="00AB741F"/>
    <w:rsid w:val="00AC056D"/>
    <w:rsid w:val="00AC056E"/>
    <w:rsid w:val="00AC1021"/>
    <w:rsid w:val="00AC2809"/>
    <w:rsid w:val="00AC41F5"/>
    <w:rsid w:val="00AC506F"/>
    <w:rsid w:val="00AC621C"/>
    <w:rsid w:val="00AD0244"/>
    <w:rsid w:val="00AD2571"/>
    <w:rsid w:val="00AD56B2"/>
    <w:rsid w:val="00AD5BFA"/>
    <w:rsid w:val="00AD5D90"/>
    <w:rsid w:val="00AD6487"/>
    <w:rsid w:val="00AD728B"/>
    <w:rsid w:val="00AD7431"/>
    <w:rsid w:val="00AE3082"/>
    <w:rsid w:val="00AF2FC2"/>
    <w:rsid w:val="00B0010A"/>
    <w:rsid w:val="00B031F6"/>
    <w:rsid w:val="00B03295"/>
    <w:rsid w:val="00B03536"/>
    <w:rsid w:val="00B038A7"/>
    <w:rsid w:val="00B047DE"/>
    <w:rsid w:val="00B04C52"/>
    <w:rsid w:val="00B06215"/>
    <w:rsid w:val="00B113D8"/>
    <w:rsid w:val="00B11A1C"/>
    <w:rsid w:val="00B12705"/>
    <w:rsid w:val="00B16179"/>
    <w:rsid w:val="00B16E18"/>
    <w:rsid w:val="00B177C7"/>
    <w:rsid w:val="00B17D06"/>
    <w:rsid w:val="00B21D66"/>
    <w:rsid w:val="00B240D7"/>
    <w:rsid w:val="00B24733"/>
    <w:rsid w:val="00B311E4"/>
    <w:rsid w:val="00B335E9"/>
    <w:rsid w:val="00B347E1"/>
    <w:rsid w:val="00B3676A"/>
    <w:rsid w:val="00B414FB"/>
    <w:rsid w:val="00B41A6E"/>
    <w:rsid w:val="00B43971"/>
    <w:rsid w:val="00B446E0"/>
    <w:rsid w:val="00B46E83"/>
    <w:rsid w:val="00B477B3"/>
    <w:rsid w:val="00B5104B"/>
    <w:rsid w:val="00B51756"/>
    <w:rsid w:val="00B52A95"/>
    <w:rsid w:val="00B546F6"/>
    <w:rsid w:val="00B54A07"/>
    <w:rsid w:val="00B63578"/>
    <w:rsid w:val="00B664C8"/>
    <w:rsid w:val="00B67CE5"/>
    <w:rsid w:val="00B7284F"/>
    <w:rsid w:val="00B75DC8"/>
    <w:rsid w:val="00B83434"/>
    <w:rsid w:val="00B83F1E"/>
    <w:rsid w:val="00B84F66"/>
    <w:rsid w:val="00B91473"/>
    <w:rsid w:val="00B9565C"/>
    <w:rsid w:val="00B96309"/>
    <w:rsid w:val="00B96F20"/>
    <w:rsid w:val="00BA277F"/>
    <w:rsid w:val="00BA33E9"/>
    <w:rsid w:val="00BA4082"/>
    <w:rsid w:val="00BA7C02"/>
    <w:rsid w:val="00BB0D23"/>
    <w:rsid w:val="00BB399F"/>
    <w:rsid w:val="00BB3E0B"/>
    <w:rsid w:val="00BB3FBB"/>
    <w:rsid w:val="00BB439D"/>
    <w:rsid w:val="00BB774A"/>
    <w:rsid w:val="00BC12AB"/>
    <w:rsid w:val="00BC137D"/>
    <w:rsid w:val="00BC1A24"/>
    <w:rsid w:val="00BC32AC"/>
    <w:rsid w:val="00BC36CD"/>
    <w:rsid w:val="00BC4155"/>
    <w:rsid w:val="00BC44E8"/>
    <w:rsid w:val="00BC4DD5"/>
    <w:rsid w:val="00BC717E"/>
    <w:rsid w:val="00BD2431"/>
    <w:rsid w:val="00BD788F"/>
    <w:rsid w:val="00BE0105"/>
    <w:rsid w:val="00BE17C5"/>
    <w:rsid w:val="00BE197A"/>
    <w:rsid w:val="00BE240C"/>
    <w:rsid w:val="00BE71A6"/>
    <w:rsid w:val="00BF0FA1"/>
    <w:rsid w:val="00BF1B9A"/>
    <w:rsid w:val="00BF365A"/>
    <w:rsid w:val="00BF40DF"/>
    <w:rsid w:val="00BF5BED"/>
    <w:rsid w:val="00BF72AE"/>
    <w:rsid w:val="00C0043C"/>
    <w:rsid w:val="00C00F71"/>
    <w:rsid w:val="00C058E0"/>
    <w:rsid w:val="00C07625"/>
    <w:rsid w:val="00C10FFE"/>
    <w:rsid w:val="00C15FCF"/>
    <w:rsid w:val="00C22249"/>
    <w:rsid w:val="00C2275B"/>
    <w:rsid w:val="00C23CF1"/>
    <w:rsid w:val="00C30F2E"/>
    <w:rsid w:val="00C31CB5"/>
    <w:rsid w:val="00C34AD2"/>
    <w:rsid w:val="00C34B21"/>
    <w:rsid w:val="00C40487"/>
    <w:rsid w:val="00C406D0"/>
    <w:rsid w:val="00C42741"/>
    <w:rsid w:val="00C428A9"/>
    <w:rsid w:val="00C446A3"/>
    <w:rsid w:val="00C46FC0"/>
    <w:rsid w:val="00C47192"/>
    <w:rsid w:val="00C5057E"/>
    <w:rsid w:val="00C535C0"/>
    <w:rsid w:val="00C55427"/>
    <w:rsid w:val="00C566AF"/>
    <w:rsid w:val="00C576E2"/>
    <w:rsid w:val="00C57965"/>
    <w:rsid w:val="00C605BE"/>
    <w:rsid w:val="00C6120C"/>
    <w:rsid w:val="00C64D17"/>
    <w:rsid w:val="00C654D0"/>
    <w:rsid w:val="00C658D0"/>
    <w:rsid w:val="00C664D6"/>
    <w:rsid w:val="00C718FC"/>
    <w:rsid w:val="00C746D8"/>
    <w:rsid w:val="00C76250"/>
    <w:rsid w:val="00C768B8"/>
    <w:rsid w:val="00C802C1"/>
    <w:rsid w:val="00C80939"/>
    <w:rsid w:val="00C81414"/>
    <w:rsid w:val="00C82C7D"/>
    <w:rsid w:val="00C83B18"/>
    <w:rsid w:val="00C86544"/>
    <w:rsid w:val="00C8700F"/>
    <w:rsid w:val="00C87505"/>
    <w:rsid w:val="00C87A39"/>
    <w:rsid w:val="00C9037E"/>
    <w:rsid w:val="00C908F5"/>
    <w:rsid w:val="00C90AC3"/>
    <w:rsid w:val="00C91FFB"/>
    <w:rsid w:val="00C92F7C"/>
    <w:rsid w:val="00C944F6"/>
    <w:rsid w:val="00C95D5D"/>
    <w:rsid w:val="00C967FE"/>
    <w:rsid w:val="00CA310B"/>
    <w:rsid w:val="00CA4588"/>
    <w:rsid w:val="00CA6935"/>
    <w:rsid w:val="00CA6B4B"/>
    <w:rsid w:val="00CA7B3B"/>
    <w:rsid w:val="00CB3745"/>
    <w:rsid w:val="00CB3849"/>
    <w:rsid w:val="00CC051C"/>
    <w:rsid w:val="00CC2517"/>
    <w:rsid w:val="00CC5C47"/>
    <w:rsid w:val="00CC650F"/>
    <w:rsid w:val="00CC7314"/>
    <w:rsid w:val="00CC74AE"/>
    <w:rsid w:val="00CD068F"/>
    <w:rsid w:val="00CD082F"/>
    <w:rsid w:val="00CD39F4"/>
    <w:rsid w:val="00CD7C6D"/>
    <w:rsid w:val="00CE0C37"/>
    <w:rsid w:val="00CE1C8B"/>
    <w:rsid w:val="00CE3722"/>
    <w:rsid w:val="00CE58E9"/>
    <w:rsid w:val="00CE79D9"/>
    <w:rsid w:val="00CF0F73"/>
    <w:rsid w:val="00CF1EC9"/>
    <w:rsid w:val="00CF3836"/>
    <w:rsid w:val="00CF4DA2"/>
    <w:rsid w:val="00CF6AA0"/>
    <w:rsid w:val="00D0213B"/>
    <w:rsid w:val="00D0278F"/>
    <w:rsid w:val="00D03D4C"/>
    <w:rsid w:val="00D06229"/>
    <w:rsid w:val="00D1101B"/>
    <w:rsid w:val="00D12037"/>
    <w:rsid w:val="00D17B70"/>
    <w:rsid w:val="00D26E10"/>
    <w:rsid w:val="00D27541"/>
    <w:rsid w:val="00D27F9B"/>
    <w:rsid w:val="00D300E1"/>
    <w:rsid w:val="00D348B3"/>
    <w:rsid w:val="00D35066"/>
    <w:rsid w:val="00D363BB"/>
    <w:rsid w:val="00D467A7"/>
    <w:rsid w:val="00D46E4A"/>
    <w:rsid w:val="00D515D8"/>
    <w:rsid w:val="00D533E1"/>
    <w:rsid w:val="00D53688"/>
    <w:rsid w:val="00D5554A"/>
    <w:rsid w:val="00D562B9"/>
    <w:rsid w:val="00D605D7"/>
    <w:rsid w:val="00D613E4"/>
    <w:rsid w:val="00D61CB6"/>
    <w:rsid w:val="00D64E7E"/>
    <w:rsid w:val="00D64ED2"/>
    <w:rsid w:val="00D67D02"/>
    <w:rsid w:val="00D74C62"/>
    <w:rsid w:val="00D7679E"/>
    <w:rsid w:val="00D76D61"/>
    <w:rsid w:val="00D7732E"/>
    <w:rsid w:val="00D82150"/>
    <w:rsid w:val="00D8584E"/>
    <w:rsid w:val="00D859B6"/>
    <w:rsid w:val="00D86CAE"/>
    <w:rsid w:val="00D87BD3"/>
    <w:rsid w:val="00D87C2A"/>
    <w:rsid w:val="00D9018F"/>
    <w:rsid w:val="00D91724"/>
    <w:rsid w:val="00D97FCF"/>
    <w:rsid w:val="00DA7B9A"/>
    <w:rsid w:val="00DA7D5D"/>
    <w:rsid w:val="00DB0DFA"/>
    <w:rsid w:val="00DB2338"/>
    <w:rsid w:val="00DB2777"/>
    <w:rsid w:val="00DB2C92"/>
    <w:rsid w:val="00DB507A"/>
    <w:rsid w:val="00DC1302"/>
    <w:rsid w:val="00DC1CE7"/>
    <w:rsid w:val="00DC4834"/>
    <w:rsid w:val="00DC70BF"/>
    <w:rsid w:val="00DD133D"/>
    <w:rsid w:val="00DD17EF"/>
    <w:rsid w:val="00DD231A"/>
    <w:rsid w:val="00DD3183"/>
    <w:rsid w:val="00DD67F5"/>
    <w:rsid w:val="00DD7948"/>
    <w:rsid w:val="00DE2A47"/>
    <w:rsid w:val="00DE69B2"/>
    <w:rsid w:val="00DF0EB0"/>
    <w:rsid w:val="00DF10AE"/>
    <w:rsid w:val="00DF43DB"/>
    <w:rsid w:val="00DF68B3"/>
    <w:rsid w:val="00E01CA0"/>
    <w:rsid w:val="00E03416"/>
    <w:rsid w:val="00E04070"/>
    <w:rsid w:val="00E102E6"/>
    <w:rsid w:val="00E13B09"/>
    <w:rsid w:val="00E14308"/>
    <w:rsid w:val="00E14310"/>
    <w:rsid w:val="00E15F2D"/>
    <w:rsid w:val="00E16B80"/>
    <w:rsid w:val="00E20CB3"/>
    <w:rsid w:val="00E30314"/>
    <w:rsid w:val="00E3200E"/>
    <w:rsid w:val="00E33FE4"/>
    <w:rsid w:val="00E41B60"/>
    <w:rsid w:val="00E43A12"/>
    <w:rsid w:val="00E44C05"/>
    <w:rsid w:val="00E4571A"/>
    <w:rsid w:val="00E47226"/>
    <w:rsid w:val="00E47338"/>
    <w:rsid w:val="00E505F8"/>
    <w:rsid w:val="00E510A4"/>
    <w:rsid w:val="00E517B0"/>
    <w:rsid w:val="00E51979"/>
    <w:rsid w:val="00E52208"/>
    <w:rsid w:val="00E52C16"/>
    <w:rsid w:val="00E53BB3"/>
    <w:rsid w:val="00E53CAC"/>
    <w:rsid w:val="00E55FAE"/>
    <w:rsid w:val="00E57155"/>
    <w:rsid w:val="00E60110"/>
    <w:rsid w:val="00E60628"/>
    <w:rsid w:val="00E62533"/>
    <w:rsid w:val="00E62CB5"/>
    <w:rsid w:val="00E62F56"/>
    <w:rsid w:val="00E630CC"/>
    <w:rsid w:val="00E636F7"/>
    <w:rsid w:val="00E64099"/>
    <w:rsid w:val="00E6681C"/>
    <w:rsid w:val="00E66A63"/>
    <w:rsid w:val="00E72FC1"/>
    <w:rsid w:val="00E7312E"/>
    <w:rsid w:val="00E74FE8"/>
    <w:rsid w:val="00E80CB0"/>
    <w:rsid w:val="00E81652"/>
    <w:rsid w:val="00E81EBB"/>
    <w:rsid w:val="00E83E6B"/>
    <w:rsid w:val="00E86AC1"/>
    <w:rsid w:val="00E93B1A"/>
    <w:rsid w:val="00E94A55"/>
    <w:rsid w:val="00E9510B"/>
    <w:rsid w:val="00E9563F"/>
    <w:rsid w:val="00E95CE4"/>
    <w:rsid w:val="00E95F0D"/>
    <w:rsid w:val="00E97C8D"/>
    <w:rsid w:val="00EA093C"/>
    <w:rsid w:val="00EA1EC6"/>
    <w:rsid w:val="00EA4853"/>
    <w:rsid w:val="00EA6350"/>
    <w:rsid w:val="00EA71A0"/>
    <w:rsid w:val="00EA7EFD"/>
    <w:rsid w:val="00EB0250"/>
    <w:rsid w:val="00EB4F98"/>
    <w:rsid w:val="00EB5C57"/>
    <w:rsid w:val="00EC053F"/>
    <w:rsid w:val="00EC1A60"/>
    <w:rsid w:val="00EC26C9"/>
    <w:rsid w:val="00EC562C"/>
    <w:rsid w:val="00EC6550"/>
    <w:rsid w:val="00EC799F"/>
    <w:rsid w:val="00EC7EEB"/>
    <w:rsid w:val="00ED011D"/>
    <w:rsid w:val="00ED13C2"/>
    <w:rsid w:val="00ED26BE"/>
    <w:rsid w:val="00ED309E"/>
    <w:rsid w:val="00ED365B"/>
    <w:rsid w:val="00ED3770"/>
    <w:rsid w:val="00ED3ECD"/>
    <w:rsid w:val="00ED4A13"/>
    <w:rsid w:val="00EE02F1"/>
    <w:rsid w:val="00EE3934"/>
    <w:rsid w:val="00EE3C31"/>
    <w:rsid w:val="00EE5138"/>
    <w:rsid w:val="00EE62AE"/>
    <w:rsid w:val="00EE7591"/>
    <w:rsid w:val="00EF06F3"/>
    <w:rsid w:val="00EF160C"/>
    <w:rsid w:val="00EF24C2"/>
    <w:rsid w:val="00EF5BD1"/>
    <w:rsid w:val="00EF72AD"/>
    <w:rsid w:val="00F05E08"/>
    <w:rsid w:val="00F156BA"/>
    <w:rsid w:val="00F16E98"/>
    <w:rsid w:val="00F17C26"/>
    <w:rsid w:val="00F217F6"/>
    <w:rsid w:val="00F23266"/>
    <w:rsid w:val="00F26876"/>
    <w:rsid w:val="00F31737"/>
    <w:rsid w:val="00F33CFF"/>
    <w:rsid w:val="00F37E56"/>
    <w:rsid w:val="00F40206"/>
    <w:rsid w:val="00F423A5"/>
    <w:rsid w:val="00F42901"/>
    <w:rsid w:val="00F449C5"/>
    <w:rsid w:val="00F46259"/>
    <w:rsid w:val="00F52B7D"/>
    <w:rsid w:val="00F54E78"/>
    <w:rsid w:val="00F55DC6"/>
    <w:rsid w:val="00F6166D"/>
    <w:rsid w:val="00F66380"/>
    <w:rsid w:val="00F66734"/>
    <w:rsid w:val="00F70013"/>
    <w:rsid w:val="00F70761"/>
    <w:rsid w:val="00F7294D"/>
    <w:rsid w:val="00F765FB"/>
    <w:rsid w:val="00F80908"/>
    <w:rsid w:val="00F820B8"/>
    <w:rsid w:val="00F835E0"/>
    <w:rsid w:val="00F844FA"/>
    <w:rsid w:val="00F845E4"/>
    <w:rsid w:val="00F84956"/>
    <w:rsid w:val="00F84F2A"/>
    <w:rsid w:val="00F87DBA"/>
    <w:rsid w:val="00F90673"/>
    <w:rsid w:val="00F90E17"/>
    <w:rsid w:val="00F91093"/>
    <w:rsid w:val="00F92283"/>
    <w:rsid w:val="00F93B63"/>
    <w:rsid w:val="00F9755C"/>
    <w:rsid w:val="00FA029A"/>
    <w:rsid w:val="00FA266A"/>
    <w:rsid w:val="00FB2B1C"/>
    <w:rsid w:val="00FB375E"/>
    <w:rsid w:val="00FB6BB0"/>
    <w:rsid w:val="00FC051F"/>
    <w:rsid w:val="00FC09A7"/>
    <w:rsid w:val="00FC2E2B"/>
    <w:rsid w:val="00FC4632"/>
    <w:rsid w:val="00FC5AA1"/>
    <w:rsid w:val="00FD0398"/>
    <w:rsid w:val="00FD30CA"/>
    <w:rsid w:val="00FD3233"/>
    <w:rsid w:val="00FD5BA6"/>
    <w:rsid w:val="00FD6067"/>
    <w:rsid w:val="00FD6249"/>
    <w:rsid w:val="00FD6BB3"/>
    <w:rsid w:val="00FE0480"/>
    <w:rsid w:val="00FE47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05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0" w:unhideWhenUsed="0" w:qFormat="1"/>
    <w:lsdException w:name="Emphasis" w:semiHidden="0" w:uiPriority="0" w:unhideWhenUsed="0" w:qFormat="1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A53263"/>
    <w:pPr>
      <w:jc w:val="both"/>
    </w:pPr>
    <w:rPr>
      <w:rFonts w:ascii="Arial" w:hAnsi="Arial"/>
      <w:sz w:val="22"/>
    </w:rPr>
  </w:style>
  <w:style w:type="paragraph" w:styleId="Nagwek1">
    <w:name w:val="heading 1"/>
    <w:basedOn w:val="Normalny"/>
    <w:next w:val="Normalny"/>
    <w:qFormat/>
    <w:rsid w:val="00A53263"/>
    <w:pPr>
      <w:keepNext/>
      <w:numPr>
        <w:numId w:val="1"/>
      </w:numPr>
      <w:outlineLvl w:val="0"/>
    </w:pPr>
    <w:rPr>
      <w:b/>
      <w:bCs/>
      <w:caps/>
    </w:rPr>
  </w:style>
  <w:style w:type="paragraph" w:styleId="Nagwek2">
    <w:name w:val="heading 2"/>
    <w:aliases w:val="k2"/>
    <w:basedOn w:val="Normalny"/>
    <w:next w:val="Normalny"/>
    <w:qFormat/>
    <w:rsid w:val="00A53263"/>
    <w:pPr>
      <w:keepNext/>
      <w:numPr>
        <w:ilvl w:val="1"/>
        <w:numId w:val="1"/>
      </w:numPr>
      <w:outlineLvl w:val="1"/>
    </w:pPr>
    <w:rPr>
      <w:b/>
      <w:bCs/>
    </w:rPr>
  </w:style>
  <w:style w:type="paragraph" w:styleId="Nagwek3">
    <w:name w:val="heading 3"/>
    <w:basedOn w:val="Normalny"/>
    <w:next w:val="Normalny"/>
    <w:qFormat/>
    <w:rsid w:val="00A53263"/>
    <w:pPr>
      <w:keepNext/>
      <w:numPr>
        <w:ilvl w:val="2"/>
        <w:numId w:val="1"/>
      </w:numPr>
      <w:jc w:val="center"/>
      <w:outlineLvl w:val="2"/>
    </w:pPr>
    <w:rPr>
      <w:b/>
      <w:bCs/>
      <w:i/>
      <w:iCs/>
      <w:sz w:val="18"/>
    </w:rPr>
  </w:style>
  <w:style w:type="paragraph" w:styleId="Nagwek4">
    <w:name w:val="heading 4"/>
    <w:basedOn w:val="Normalny"/>
    <w:next w:val="Normalny"/>
    <w:qFormat/>
    <w:rsid w:val="00A53263"/>
    <w:pPr>
      <w:keepNext/>
      <w:numPr>
        <w:ilvl w:val="3"/>
        <w:numId w:val="1"/>
      </w:numPr>
      <w:outlineLvl w:val="3"/>
    </w:pPr>
    <w:rPr>
      <w:b/>
      <w:bCs/>
    </w:rPr>
  </w:style>
  <w:style w:type="paragraph" w:styleId="Nagwek5">
    <w:name w:val="heading 5"/>
    <w:basedOn w:val="Normalny"/>
    <w:next w:val="Normalny"/>
    <w:qFormat/>
    <w:rsid w:val="00A53263"/>
    <w:pPr>
      <w:keepNext/>
      <w:numPr>
        <w:ilvl w:val="4"/>
        <w:numId w:val="1"/>
      </w:numPr>
      <w:jc w:val="center"/>
      <w:outlineLvl w:val="4"/>
    </w:pPr>
    <w:rPr>
      <w:b/>
      <w:bCs/>
      <w:i/>
      <w:iCs/>
      <w:sz w:val="16"/>
    </w:rPr>
  </w:style>
  <w:style w:type="paragraph" w:styleId="Nagwek6">
    <w:name w:val="heading 6"/>
    <w:basedOn w:val="Normalny"/>
    <w:next w:val="Normalny"/>
    <w:qFormat/>
    <w:rsid w:val="00A53263"/>
    <w:pPr>
      <w:keepNext/>
      <w:widowControl w:val="0"/>
      <w:numPr>
        <w:ilvl w:val="5"/>
        <w:numId w:val="1"/>
      </w:numPr>
      <w:outlineLvl w:val="5"/>
    </w:pPr>
    <w:rPr>
      <w:rFonts w:eastAsia="Arial Unicode MS"/>
      <w:sz w:val="24"/>
    </w:rPr>
  </w:style>
  <w:style w:type="paragraph" w:styleId="Nagwek7">
    <w:name w:val="heading 7"/>
    <w:basedOn w:val="Normalny"/>
    <w:next w:val="Normalny"/>
    <w:qFormat/>
    <w:rsid w:val="00A53263"/>
    <w:pPr>
      <w:keepNext/>
      <w:numPr>
        <w:ilvl w:val="6"/>
        <w:numId w:val="1"/>
      </w:numPr>
      <w:outlineLvl w:val="6"/>
    </w:pPr>
    <w:rPr>
      <w:b/>
      <w:lang w:eastAsia="en-US"/>
    </w:rPr>
  </w:style>
  <w:style w:type="paragraph" w:styleId="Nagwek8">
    <w:name w:val="heading 8"/>
    <w:basedOn w:val="Normalny"/>
    <w:next w:val="Normalny"/>
    <w:qFormat/>
    <w:rsid w:val="00A53263"/>
    <w:pPr>
      <w:keepNext/>
      <w:numPr>
        <w:ilvl w:val="7"/>
        <w:numId w:val="1"/>
      </w:numPr>
      <w:spacing w:before="120" w:line="720" w:lineRule="exact"/>
      <w:jc w:val="center"/>
      <w:outlineLvl w:val="7"/>
    </w:pPr>
    <w:rPr>
      <w:b/>
      <w:sz w:val="40"/>
      <w:lang w:eastAsia="en-US"/>
    </w:rPr>
  </w:style>
  <w:style w:type="paragraph" w:styleId="Nagwek9">
    <w:name w:val="heading 9"/>
    <w:basedOn w:val="Normalny"/>
    <w:next w:val="Normalny"/>
    <w:qFormat/>
    <w:rsid w:val="00A53263"/>
    <w:pPr>
      <w:keepNext/>
      <w:numPr>
        <w:ilvl w:val="8"/>
        <w:numId w:val="1"/>
      </w:numPr>
      <w:spacing w:before="120" w:line="720" w:lineRule="exact"/>
      <w:jc w:val="center"/>
      <w:outlineLvl w:val="8"/>
    </w:pPr>
    <w:rPr>
      <w:b/>
      <w:sz w:val="56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uiPriority w:val="99"/>
    <w:rsid w:val="00A53263"/>
    <w:pPr>
      <w:widowControl w:val="0"/>
      <w:tabs>
        <w:tab w:val="center" w:pos="4536"/>
        <w:tab w:val="right" w:pos="9072"/>
      </w:tabs>
    </w:pPr>
    <w:rPr>
      <w:sz w:val="24"/>
    </w:rPr>
  </w:style>
  <w:style w:type="paragraph" w:customStyle="1" w:styleId="Standardowynagw">
    <w:name w:val="Standardowy.nagłów"/>
    <w:rsid w:val="00A53263"/>
    <w:pPr>
      <w:widowControl w:val="0"/>
    </w:pPr>
    <w:rPr>
      <w:sz w:val="24"/>
    </w:rPr>
  </w:style>
  <w:style w:type="paragraph" w:styleId="Legenda">
    <w:name w:val="caption"/>
    <w:basedOn w:val="Normalny"/>
    <w:next w:val="Normalny"/>
    <w:qFormat/>
    <w:rsid w:val="00A53263"/>
    <w:pPr>
      <w:spacing w:before="120" w:after="120"/>
    </w:pPr>
    <w:rPr>
      <w:b/>
      <w:bCs/>
    </w:rPr>
  </w:style>
  <w:style w:type="paragraph" w:styleId="Tekstpodstawowy">
    <w:name w:val="Body Text"/>
    <w:basedOn w:val="Normalny"/>
    <w:semiHidden/>
    <w:rsid w:val="00A53263"/>
    <w:pPr>
      <w:spacing w:after="120"/>
    </w:pPr>
  </w:style>
  <w:style w:type="paragraph" w:styleId="Nagwek">
    <w:name w:val="header"/>
    <w:basedOn w:val="Normalny"/>
    <w:rsid w:val="00A53263"/>
    <w:pPr>
      <w:tabs>
        <w:tab w:val="center" w:pos="4536"/>
        <w:tab w:val="right" w:pos="9072"/>
      </w:tabs>
    </w:pPr>
  </w:style>
  <w:style w:type="character" w:styleId="Hipercze">
    <w:name w:val="Hyperlink"/>
    <w:uiPriority w:val="99"/>
    <w:rsid w:val="00A53263"/>
    <w:rPr>
      <w:color w:val="0000FF"/>
      <w:u w:val="single"/>
    </w:rPr>
  </w:style>
  <w:style w:type="character" w:styleId="Numerstrony">
    <w:name w:val="page number"/>
    <w:basedOn w:val="Domylnaczcionkaakapitu"/>
    <w:semiHidden/>
    <w:rsid w:val="00A53263"/>
  </w:style>
  <w:style w:type="paragraph" w:customStyle="1" w:styleId="tekst">
    <w:name w:val="tekst"/>
    <w:basedOn w:val="Normalny"/>
    <w:autoRedefine/>
    <w:rsid w:val="00A53263"/>
    <w:pPr>
      <w:tabs>
        <w:tab w:val="left" w:pos="426"/>
      </w:tabs>
    </w:pPr>
  </w:style>
  <w:style w:type="paragraph" w:styleId="Tekstpodstawowy2">
    <w:name w:val="Body Text 2"/>
    <w:aliases w:val="Tekst podstawowy 2 Znak"/>
    <w:basedOn w:val="Normalny"/>
    <w:semiHidden/>
    <w:rsid w:val="00A53263"/>
  </w:style>
  <w:style w:type="paragraph" w:styleId="Listapunktowana">
    <w:name w:val="List Bullet"/>
    <w:basedOn w:val="Normalny"/>
    <w:autoRedefine/>
    <w:semiHidden/>
    <w:rsid w:val="00A53263"/>
  </w:style>
  <w:style w:type="character" w:styleId="UyteHipercze">
    <w:name w:val="FollowedHyperlink"/>
    <w:basedOn w:val="Domylnaczcionkaakapitu"/>
    <w:semiHidden/>
    <w:rsid w:val="00A53263"/>
    <w:rPr>
      <w:color w:val="800080"/>
      <w:u w:val="single"/>
    </w:rPr>
  </w:style>
  <w:style w:type="paragraph" w:styleId="Tekstpodstawowy3">
    <w:name w:val="Body Text 3"/>
    <w:basedOn w:val="Normalny"/>
    <w:semiHidden/>
    <w:rsid w:val="00A53263"/>
  </w:style>
  <w:style w:type="paragraph" w:styleId="Tekstpodstawowywcity">
    <w:name w:val="Body Text Indent"/>
    <w:basedOn w:val="Normalny"/>
    <w:semiHidden/>
    <w:rsid w:val="00A53263"/>
    <w:pPr>
      <w:ind w:firstLine="540"/>
    </w:pPr>
  </w:style>
  <w:style w:type="character" w:styleId="Odwoaniedokomentarza">
    <w:name w:val="annotation reference"/>
    <w:basedOn w:val="Domylnaczcionkaakapitu"/>
    <w:semiHidden/>
    <w:rsid w:val="00A53263"/>
    <w:rPr>
      <w:sz w:val="16"/>
      <w:szCs w:val="16"/>
    </w:rPr>
  </w:style>
  <w:style w:type="paragraph" w:styleId="Tekstkomentarza">
    <w:name w:val="annotation text"/>
    <w:basedOn w:val="Normalny"/>
    <w:semiHidden/>
    <w:rsid w:val="00A53263"/>
  </w:style>
  <w:style w:type="paragraph" w:styleId="Tematkomentarza">
    <w:name w:val="annotation subject"/>
    <w:basedOn w:val="Tekstkomentarza"/>
    <w:next w:val="Tekstkomentarza"/>
    <w:semiHidden/>
    <w:rsid w:val="00A53263"/>
    <w:rPr>
      <w:b/>
      <w:bCs/>
    </w:rPr>
  </w:style>
  <w:style w:type="paragraph" w:styleId="Tekstdymka">
    <w:name w:val="Balloon Text"/>
    <w:basedOn w:val="Normalny"/>
    <w:semiHidden/>
    <w:rsid w:val="00A53263"/>
    <w:rPr>
      <w:rFonts w:ascii="Tahoma" w:hAnsi="Tahoma" w:cs="Tahoma"/>
      <w:sz w:val="16"/>
      <w:szCs w:val="16"/>
    </w:rPr>
  </w:style>
  <w:style w:type="paragraph" w:styleId="Spistreci1">
    <w:name w:val="toc 1"/>
    <w:basedOn w:val="Normalny"/>
    <w:next w:val="Normalny"/>
    <w:autoRedefine/>
    <w:uiPriority w:val="39"/>
    <w:rsid w:val="008D1295"/>
    <w:rPr>
      <w:rFonts w:cs="Arial"/>
      <w:bCs/>
      <w:szCs w:val="22"/>
    </w:rPr>
  </w:style>
  <w:style w:type="paragraph" w:styleId="Spistreci2">
    <w:name w:val="toc 2"/>
    <w:basedOn w:val="Normalny"/>
    <w:next w:val="Normalny"/>
    <w:autoRedefine/>
    <w:uiPriority w:val="39"/>
    <w:rsid w:val="00A53263"/>
    <w:pPr>
      <w:ind w:left="220"/>
    </w:pPr>
  </w:style>
  <w:style w:type="paragraph" w:styleId="Spistreci3">
    <w:name w:val="toc 3"/>
    <w:basedOn w:val="Normalny"/>
    <w:next w:val="Normalny"/>
    <w:autoRedefine/>
    <w:uiPriority w:val="39"/>
    <w:rsid w:val="00A53263"/>
    <w:pPr>
      <w:ind w:left="440"/>
    </w:pPr>
  </w:style>
  <w:style w:type="paragraph" w:styleId="Spistreci4">
    <w:name w:val="toc 4"/>
    <w:basedOn w:val="Normalny"/>
    <w:next w:val="Normalny"/>
    <w:autoRedefine/>
    <w:uiPriority w:val="39"/>
    <w:rsid w:val="00A53263"/>
    <w:pPr>
      <w:ind w:left="660"/>
    </w:pPr>
  </w:style>
  <w:style w:type="paragraph" w:styleId="Spistreci5">
    <w:name w:val="toc 5"/>
    <w:basedOn w:val="Normalny"/>
    <w:next w:val="Normalny"/>
    <w:autoRedefine/>
    <w:uiPriority w:val="39"/>
    <w:rsid w:val="00A53263"/>
    <w:pPr>
      <w:ind w:left="880"/>
    </w:pPr>
  </w:style>
  <w:style w:type="paragraph" w:styleId="Spistreci6">
    <w:name w:val="toc 6"/>
    <w:basedOn w:val="Normalny"/>
    <w:next w:val="Normalny"/>
    <w:autoRedefine/>
    <w:uiPriority w:val="39"/>
    <w:rsid w:val="00A53263"/>
    <w:pPr>
      <w:ind w:left="1100"/>
    </w:pPr>
  </w:style>
  <w:style w:type="paragraph" w:styleId="Spistreci7">
    <w:name w:val="toc 7"/>
    <w:basedOn w:val="Normalny"/>
    <w:next w:val="Normalny"/>
    <w:autoRedefine/>
    <w:uiPriority w:val="39"/>
    <w:rsid w:val="00A53263"/>
    <w:pPr>
      <w:ind w:left="1320"/>
    </w:pPr>
  </w:style>
  <w:style w:type="paragraph" w:styleId="Spistreci8">
    <w:name w:val="toc 8"/>
    <w:basedOn w:val="Normalny"/>
    <w:next w:val="Normalny"/>
    <w:autoRedefine/>
    <w:uiPriority w:val="39"/>
    <w:rsid w:val="00A53263"/>
    <w:pPr>
      <w:ind w:left="1540"/>
    </w:pPr>
  </w:style>
  <w:style w:type="paragraph" w:styleId="Spistreci9">
    <w:name w:val="toc 9"/>
    <w:basedOn w:val="Normalny"/>
    <w:next w:val="Normalny"/>
    <w:autoRedefine/>
    <w:uiPriority w:val="39"/>
    <w:rsid w:val="00A53263"/>
    <w:pPr>
      <w:ind w:left="1760"/>
    </w:pPr>
  </w:style>
  <w:style w:type="paragraph" w:styleId="NormalnyWeb">
    <w:name w:val="Normal (Web)"/>
    <w:basedOn w:val="Normalny"/>
    <w:uiPriority w:val="99"/>
    <w:rsid w:val="00A53263"/>
    <w:pP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  <w:szCs w:val="24"/>
    </w:rPr>
  </w:style>
  <w:style w:type="paragraph" w:styleId="Tekstpodstawowywcity2">
    <w:name w:val="Body Text Indent 2"/>
    <w:basedOn w:val="Normalny"/>
    <w:semiHidden/>
    <w:rsid w:val="00A53263"/>
    <w:pPr>
      <w:ind w:firstLine="708"/>
      <w:jc w:val="left"/>
    </w:pPr>
  </w:style>
  <w:style w:type="paragraph" w:customStyle="1" w:styleId="xl24">
    <w:name w:val="xl24"/>
    <w:basedOn w:val="Normalny"/>
    <w:rsid w:val="00A53263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pacing w:before="100" w:beforeAutospacing="1" w:after="100" w:afterAutospacing="1"/>
      <w:jc w:val="center"/>
      <w:textAlignment w:val="top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25">
    <w:name w:val="xl25"/>
    <w:basedOn w:val="Normalny"/>
    <w:rsid w:val="00A53263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pacing w:before="100" w:beforeAutospacing="1" w:after="100" w:afterAutospacing="1"/>
      <w:jc w:val="center"/>
      <w:textAlignment w:val="top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26">
    <w:name w:val="xl26"/>
    <w:basedOn w:val="Normalny"/>
    <w:rsid w:val="00A53263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auto" w:fill="FFFF00"/>
      <w:spacing w:before="100" w:beforeAutospacing="1" w:after="100" w:afterAutospacing="1"/>
      <w:jc w:val="center"/>
      <w:textAlignment w:val="top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27">
    <w:name w:val="xl27"/>
    <w:basedOn w:val="Normalny"/>
    <w:rsid w:val="00A53263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auto" w:fill="CCFFCC"/>
      <w:spacing w:before="100" w:beforeAutospacing="1" w:after="100" w:afterAutospacing="1"/>
      <w:jc w:val="center"/>
      <w:textAlignment w:val="top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28">
    <w:name w:val="xl28"/>
    <w:basedOn w:val="Normalny"/>
    <w:rsid w:val="00A53263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auto" w:fill="FFFF99"/>
      <w:spacing w:before="100" w:beforeAutospacing="1" w:after="100" w:afterAutospacing="1"/>
      <w:jc w:val="center"/>
      <w:textAlignment w:val="top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Indeks">
    <w:name w:val="Indeks"/>
    <w:basedOn w:val="Normalny"/>
    <w:rsid w:val="00A53263"/>
    <w:pPr>
      <w:widowControl w:val="0"/>
      <w:suppressLineNumbers/>
      <w:suppressAutoHyphens/>
      <w:jc w:val="left"/>
    </w:pPr>
    <w:rPr>
      <w:rFonts w:cs="Tahoma"/>
      <w:sz w:val="20"/>
    </w:rPr>
  </w:style>
  <w:style w:type="character" w:customStyle="1" w:styleId="latin-name">
    <w:name w:val="latin-name"/>
    <w:basedOn w:val="Domylnaczcionkaakapitu"/>
    <w:rsid w:val="00A53263"/>
  </w:style>
  <w:style w:type="character" w:customStyle="1" w:styleId="common-name">
    <w:name w:val="common-name"/>
    <w:basedOn w:val="Domylnaczcionkaakapitu"/>
    <w:rsid w:val="00A53263"/>
  </w:style>
  <w:style w:type="paragraph" w:styleId="Tekstpodstawowywcity3">
    <w:name w:val="Body Text Indent 3"/>
    <w:basedOn w:val="Normalny"/>
    <w:semiHidden/>
    <w:rsid w:val="00A53263"/>
    <w:pPr>
      <w:ind w:firstLine="720"/>
    </w:pPr>
  </w:style>
  <w:style w:type="character" w:customStyle="1" w:styleId="Nagwek1Znak">
    <w:name w:val="Nagłówek 1 Znak"/>
    <w:basedOn w:val="Domylnaczcionkaakapitu"/>
    <w:rsid w:val="00A53263"/>
    <w:rPr>
      <w:rFonts w:ascii="Arial" w:eastAsia="Times New Roman" w:hAnsi="Arial"/>
      <w:b/>
      <w:caps/>
      <w:sz w:val="22"/>
    </w:rPr>
  </w:style>
  <w:style w:type="character" w:customStyle="1" w:styleId="Nagwek2Znak">
    <w:name w:val="Nagłówek 2 Znak"/>
    <w:basedOn w:val="Domylnaczcionkaakapitu"/>
    <w:rsid w:val="00A53263"/>
    <w:rPr>
      <w:rFonts w:ascii="Arial" w:eastAsia="Times New Roman" w:hAnsi="Arial"/>
      <w:b/>
      <w:caps/>
    </w:rPr>
  </w:style>
  <w:style w:type="character" w:customStyle="1" w:styleId="Nagwek3Znak">
    <w:name w:val="Nagłówek 3 Znak"/>
    <w:basedOn w:val="Domylnaczcionkaakapitu"/>
    <w:rsid w:val="00A53263"/>
    <w:rPr>
      <w:rFonts w:ascii="Arial" w:eastAsia="Times New Roman" w:hAnsi="Arial"/>
      <w:b/>
      <w:bCs/>
      <w:caps/>
      <w:szCs w:val="22"/>
      <w:lang w:val="en-US" w:eastAsia="en-US" w:bidi="en-US"/>
    </w:rPr>
  </w:style>
  <w:style w:type="character" w:customStyle="1" w:styleId="Nagwek4Znak">
    <w:name w:val="Nagłówek 4 Znak"/>
    <w:basedOn w:val="Domylnaczcionkaakapitu"/>
    <w:semiHidden/>
    <w:rsid w:val="00A53263"/>
    <w:rPr>
      <w:rFonts w:ascii="Cambria" w:eastAsia="Times New Roman" w:hAnsi="Cambria" w:cs="Times New Roman"/>
      <w:b/>
      <w:bCs/>
      <w:i/>
      <w:iCs/>
      <w:color w:val="4F81BD"/>
      <w:lang w:val="en-US" w:bidi="en-US"/>
    </w:rPr>
  </w:style>
  <w:style w:type="character" w:customStyle="1" w:styleId="Nagwek5Znak">
    <w:name w:val="Nagłówek 5 Znak"/>
    <w:basedOn w:val="Domylnaczcionkaakapitu"/>
    <w:semiHidden/>
    <w:rsid w:val="00A53263"/>
    <w:rPr>
      <w:rFonts w:ascii="Cambria" w:eastAsia="Times New Roman" w:hAnsi="Cambria" w:cs="Times New Roman"/>
      <w:color w:val="243F60"/>
      <w:lang w:val="en-US" w:bidi="en-US"/>
    </w:rPr>
  </w:style>
  <w:style w:type="character" w:customStyle="1" w:styleId="Nagwek6Znak">
    <w:name w:val="Nagłówek 6 Znak"/>
    <w:basedOn w:val="Domylnaczcionkaakapitu"/>
    <w:semiHidden/>
    <w:rsid w:val="00A53263"/>
    <w:rPr>
      <w:rFonts w:ascii="Cambria" w:eastAsia="Times New Roman" w:hAnsi="Cambria" w:cs="Times New Roman"/>
      <w:i/>
      <w:iCs/>
      <w:color w:val="243F60"/>
      <w:lang w:val="en-US" w:bidi="en-US"/>
    </w:rPr>
  </w:style>
  <w:style w:type="character" w:customStyle="1" w:styleId="Nagwek7Znak">
    <w:name w:val="Nagłówek 7 Znak"/>
    <w:basedOn w:val="Domylnaczcionkaakapitu"/>
    <w:semiHidden/>
    <w:rsid w:val="00A53263"/>
    <w:rPr>
      <w:rFonts w:ascii="Cambria" w:eastAsia="Times New Roman" w:hAnsi="Cambria" w:cs="Times New Roman"/>
      <w:i/>
      <w:iCs/>
      <w:color w:val="404040"/>
      <w:lang w:val="en-US" w:bidi="en-US"/>
    </w:rPr>
  </w:style>
  <w:style w:type="character" w:customStyle="1" w:styleId="Nagwek8Znak">
    <w:name w:val="Nagłówek 8 Znak"/>
    <w:basedOn w:val="Domylnaczcionkaakapitu"/>
    <w:semiHidden/>
    <w:rsid w:val="00A53263"/>
    <w:rPr>
      <w:rFonts w:ascii="Cambria" w:eastAsia="Times New Roman" w:hAnsi="Cambria" w:cs="Times New Roman"/>
      <w:color w:val="404040"/>
      <w:sz w:val="20"/>
      <w:szCs w:val="20"/>
      <w:lang w:val="en-US" w:bidi="en-US"/>
    </w:rPr>
  </w:style>
  <w:style w:type="character" w:customStyle="1" w:styleId="Nagwek9Znak">
    <w:name w:val="Nagłówek 9 Znak"/>
    <w:basedOn w:val="Domylnaczcionkaakapitu"/>
    <w:semiHidden/>
    <w:rsid w:val="00A53263"/>
    <w:rPr>
      <w:rFonts w:ascii="Cambria" w:eastAsia="Times New Roman" w:hAnsi="Cambria" w:cs="Times New Roman"/>
      <w:i/>
      <w:iCs/>
      <w:color w:val="404040"/>
      <w:sz w:val="20"/>
      <w:szCs w:val="20"/>
      <w:lang w:val="en-US" w:bidi="en-US"/>
    </w:rPr>
  </w:style>
  <w:style w:type="paragraph" w:styleId="Nagwekspisutreci">
    <w:name w:val="TOC Heading"/>
    <w:basedOn w:val="Nagwek1"/>
    <w:next w:val="Normalny"/>
    <w:uiPriority w:val="39"/>
    <w:qFormat/>
    <w:rsid w:val="00A53263"/>
    <w:pPr>
      <w:keepLines/>
      <w:numPr>
        <w:numId w:val="0"/>
      </w:numPr>
      <w:shd w:val="clear" w:color="auto" w:fill="FFFFFF"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character" w:customStyle="1" w:styleId="TekstdymkaZnak">
    <w:name w:val="Tekst dymka Znak"/>
    <w:basedOn w:val="Domylnaczcionkaakapitu"/>
    <w:semiHidden/>
    <w:rsid w:val="00A53263"/>
    <w:rPr>
      <w:rFonts w:ascii="Tahoma" w:eastAsia="Times New Roman" w:hAnsi="Tahoma" w:cs="Tahoma"/>
      <w:sz w:val="16"/>
      <w:szCs w:val="16"/>
      <w:lang w:val="en-US" w:bidi="en-US"/>
    </w:rPr>
  </w:style>
  <w:style w:type="character" w:customStyle="1" w:styleId="TekstpodstawowyZnak">
    <w:name w:val="Tekst podstawowy Znak"/>
    <w:basedOn w:val="Domylnaczcionkaakapitu"/>
    <w:semiHidden/>
    <w:rsid w:val="00A53263"/>
    <w:rPr>
      <w:rFonts w:ascii="Arial" w:eastAsia="Times New Roman" w:hAnsi="Arial" w:cs="Times New Roman"/>
      <w:szCs w:val="20"/>
      <w:lang w:eastAsia="pl-PL"/>
    </w:rPr>
  </w:style>
  <w:style w:type="paragraph" w:customStyle="1" w:styleId="Normalny1">
    <w:name w:val="Normalny1"/>
    <w:next w:val="Normalny"/>
    <w:qFormat/>
    <w:rsid w:val="00A53263"/>
    <w:pPr>
      <w:jc w:val="both"/>
    </w:pPr>
    <w:rPr>
      <w:rFonts w:ascii="Arial" w:hAnsi="Arial"/>
      <w:sz w:val="22"/>
      <w:szCs w:val="22"/>
      <w:lang w:val="en-US" w:eastAsia="en-US"/>
    </w:rPr>
  </w:style>
  <w:style w:type="character" w:customStyle="1" w:styleId="TekstpodstawowywcityZnak">
    <w:name w:val="Tekst podstawowy wcięty Znak"/>
    <w:basedOn w:val="Domylnaczcionkaakapitu"/>
    <w:rsid w:val="00A53263"/>
    <w:rPr>
      <w:rFonts w:ascii="Arial" w:eastAsia="Times New Roman" w:hAnsi="Arial"/>
      <w:sz w:val="22"/>
      <w:szCs w:val="22"/>
      <w:lang w:val="en-US" w:eastAsia="en-US" w:bidi="en-US"/>
    </w:rPr>
  </w:style>
  <w:style w:type="character" w:customStyle="1" w:styleId="TytuZnak">
    <w:name w:val="Tytuł Znak"/>
    <w:basedOn w:val="Domylnaczcionkaakapitu"/>
    <w:rsid w:val="00A53263"/>
    <w:rPr>
      <w:rFonts w:ascii="Arial" w:eastAsia="Times New Roman" w:hAnsi="Arial"/>
      <w:b/>
      <w:sz w:val="28"/>
    </w:rPr>
  </w:style>
  <w:style w:type="character" w:customStyle="1" w:styleId="NagwekZnak">
    <w:name w:val="Nagłówek Znak"/>
    <w:basedOn w:val="Domylnaczcionkaakapitu"/>
    <w:rsid w:val="00A53263"/>
    <w:rPr>
      <w:rFonts w:ascii="Arial" w:eastAsia="Times New Roman" w:hAnsi="Arial"/>
      <w:sz w:val="22"/>
      <w:lang w:eastAsia="en-US"/>
    </w:rPr>
  </w:style>
  <w:style w:type="character" w:customStyle="1" w:styleId="StopkaZnak">
    <w:name w:val="Stopka Znak"/>
    <w:basedOn w:val="Domylnaczcionkaakapitu"/>
    <w:uiPriority w:val="99"/>
    <w:rsid w:val="00A53263"/>
    <w:rPr>
      <w:rFonts w:ascii="Arial" w:eastAsia="Times New Roman" w:hAnsi="Arial"/>
      <w:sz w:val="22"/>
      <w:szCs w:val="22"/>
      <w:lang w:val="en-US" w:eastAsia="en-US" w:bidi="en-US"/>
    </w:rPr>
  </w:style>
  <w:style w:type="paragraph" w:customStyle="1" w:styleId="WW-Tekstpodstawowy2">
    <w:name w:val="WW-Tekst podstawowy 2"/>
    <w:basedOn w:val="Normalny"/>
    <w:rsid w:val="00A53263"/>
    <w:pPr>
      <w:widowControl w:val="0"/>
      <w:suppressAutoHyphens/>
    </w:pPr>
    <w:rPr>
      <w:sz w:val="20"/>
    </w:rPr>
  </w:style>
  <w:style w:type="character" w:customStyle="1" w:styleId="Tekstpodstawowy3Znak">
    <w:name w:val="Tekst podstawowy 3 Znak"/>
    <w:basedOn w:val="Domylnaczcionkaakapitu"/>
    <w:semiHidden/>
    <w:rsid w:val="00A53263"/>
    <w:rPr>
      <w:rFonts w:ascii="Arial" w:eastAsia="Times New Roman" w:hAnsi="Arial"/>
      <w:sz w:val="16"/>
      <w:szCs w:val="16"/>
      <w:lang w:val="en-US" w:eastAsia="en-US" w:bidi="en-US"/>
    </w:rPr>
  </w:style>
  <w:style w:type="character" w:customStyle="1" w:styleId="TekstprzypisukocowegoZnak">
    <w:name w:val="Tekst przypisu końcowego Znak"/>
    <w:basedOn w:val="Domylnaczcionkaakapitu"/>
    <w:semiHidden/>
    <w:rsid w:val="00A53263"/>
    <w:rPr>
      <w:rFonts w:ascii="Arial" w:eastAsia="Times New Roman" w:hAnsi="Arial"/>
      <w:lang w:val="en-US" w:eastAsia="en-US" w:bidi="en-US"/>
    </w:rPr>
  </w:style>
  <w:style w:type="paragraph" w:customStyle="1" w:styleId="Zawartotabeli">
    <w:name w:val="Zawartość tabeli"/>
    <w:basedOn w:val="Normalny"/>
    <w:rsid w:val="00A53263"/>
    <w:pPr>
      <w:widowControl w:val="0"/>
      <w:suppressLineNumbers/>
      <w:suppressAutoHyphens/>
      <w:jc w:val="left"/>
    </w:pPr>
    <w:rPr>
      <w:rFonts w:ascii="Times New Roman" w:eastAsia="Lucida Sans Unicode" w:hAnsi="Times New Roman" w:cs="Tahoma"/>
      <w:kern w:val="1"/>
      <w:sz w:val="24"/>
      <w:szCs w:val="24"/>
    </w:rPr>
  </w:style>
  <w:style w:type="paragraph" w:customStyle="1" w:styleId="Nagwektabeli">
    <w:name w:val="Nagłówek tabeli"/>
    <w:basedOn w:val="Zawartotabeli"/>
    <w:rsid w:val="00A53263"/>
    <w:pPr>
      <w:jc w:val="center"/>
    </w:pPr>
    <w:rPr>
      <w:b/>
      <w:bCs/>
    </w:rPr>
  </w:style>
  <w:style w:type="character" w:customStyle="1" w:styleId="textjezyk">
    <w:name w:val="textjezyk"/>
    <w:basedOn w:val="Domylnaczcionkaakapitu"/>
    <w:rsid w:val="00A53263"/>
  </w:style>
  <w:style w:type="paragraph" w:customStyle="1" w:styleId="font5">
    <w:name w:val="font5"/>
    <w:basedOn w:val="Normalny"/>
    <w:rsid w:val="00A53263"/>
    <w:pPr>
      <w:spacing w:before="100" w:beforeAutospacing="1" w:after="100" w:afterAutospacing="1"/>
      <w:jc w:val="left"/>
    </w:pPr>
    <w:rPr>
      <w:rFonts w:cs="Arial"/>
      <w:b/>
      <w:bCs/>
      <w:sz w:val="20"/>
    </w:rPr>
  </w:style>
  <w:style w:type="paragraph" w:customStyle="1" w:styleId="font6">
    <w:name w:val="font6"/>
    <w:basedOn w:val="Normalny"/>
    <w:rsid w:val="00A53263"/>
    <w:pPr>
      <w:spacing w:before="100" w:beforeAutospacing="1" w:after="100" w:afterAutospacing="1"/>
      <w:jc w:val="left"/>
    </w:pPr>
    <w:rPr>
      <w:rFonts w:cs="Arial"/>
      <w:b/>
      <w:bCs/>
      <w:sz w:val="20"/>
    </w:rPr>
  </w:style>
  <w:style w:type="paragraph" w:customStyle="1" w:styleId="xl65">
    <w:name w:val="xl65"/>
    <w:basedOn w:val="Normalny"/>
    <w:rsid w:val="00A53263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Normalny"/>
    <w:rsid w:val="00A53263"/>
    <w:pPr>
      <w:spacing w:before="100" w:beforeAutospacing="1" w:after="100" w:afterAutospacing="1"/>
      <w:jc w:val="left"/>
    </w:pPr>
    <w:rPr>
      <w:rFonts w:ascii="Times New Roman" w:hAnsi="Times New Roman"/>
      <w:color w:val="969696"/>
      <w:sz w:val="20"/>
    </w:rPr>
  </w:style>
  <w:style w:type="paragraph" w:customStyle="1" w:styleId="xl67">
    <w:name w:val="xl67"/>
    <w:basedOn w:val="Normalny"/>
    <w:rsid w:val="00A53263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Normalny"/>
    <w:rsid w:val="00A53263"/>
    <w:pPr>
      <w:spacing w:before="100" w:beforeAutospacing="1" w:after="100" w:afterAutospacing="1"/>
      <w:jc w:val="left"/>
    </w:pPr>
    <w:rPr>
      <w:rFonts w:ascii="Times New Roman" w:hAnsi="Times New Roman"/>
      <w:color w:val="00CCFF"/>
      <w:sz w:val="24"/>
      <w:szCs w:val="24"/>
    </w:rPr>
  </w:style>
  <w:style w:type="paragraph" w:customStyle="1" w:styleId="xl69">
    <w:name w:val="xl69"/>
    <w:basedOn w:val="Normalny"/>
    <w:rsid w:val="00A53263"/>
    <w:pPr>
      <w:spacing w:before="100" w:beforeAutospacing="1" w:after="100" w:afterAutospacing="1"/>
      <w:jc w:val="left"/>
    </w:pPr>
    <w:rPr>
      <w:rFonts w:cs="Arial"/>
      <w:color w:val="00CCFF"/>
      <w:sz w:val="20"/>
    </w:rPr>
  </w:style>
  <w:style w:type="paragraph" w:customStyle="1" w:styleId="xl70">
    <w:name w:val="xl70"/>
    <w:basedOn w:val="Normalny"/>
    <w:rsid w:val="00A53263"/>
    <w:pPr>
      <w:spacing w:before="100" w:beforeAutospacing="1" w:after="100" w:afterAutospacing="1"/>
      <w:jc w:val="left"/>
    </w:pPr>
    <w:rPr>
      <w:rFonts w:ascii="Times New Roman" w:hAnsi="Times New Roman"/>
      <w:b/>
      <w:bCs/>
      <w:color w:val="000000"/>
      <w:sz w:val="24"/>
      <w:szCs w:val="24"/>
    </w:rPr>
  </w:style>
  <w:style w:type="paragraph" w:customStyle="1" w:styleId="xl71">
    <w:name w:val="xl71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sz w:val="20"/>
    </w:rPr>
  </w:style>
  <w:style w:type="paragraph" w:customStyle="1" w:styleId="xl72">
    <w:name w:val="xl72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sz w:val="18"/>
      <w:szCs w:val="18"/>
    </w:rPr>
  </w:style>
  <w:style w:type="paragraph" w:customStyle="1" w:styleId="xl73">
    <w:name w:val="xl73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sz w:val="20"/>
    </w:rPr>
  </w:style>
  <w:style w:type="paragraph" w:customStyle="1" w:styleId="xl74">
    <w:name w:val="xl74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sz w:val="18"/>
      <w:szCs w:val="18"/>
    </w:rPr>
  </w:style>
  <w:style w:type="paragraph" w:customStyle="1" w:styleId="xl75">
    <w:name w:val="xl75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sz w:val="18"/>
      <w:szCs w:val="18"/>
    </w:rPr>
  </w:style>
  <w:style w:type="paragraph" w:customStyle="1" w:styleId="xl76">
    <w:name w:val="xl76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xl77">
    <w:name w:val="xl77"/>
    <w:basedOn w:val="Normalny"/>
    <w:rsid w:val="00A53263"/>
    <w:pPr>
      <w:spacing w:before="100" w:beforeAutospacing="1" w:after="100" w:afterAutospacing="1"/>
      <w:jc w:val="left"/>
    </w:pPr>
    <w:rPr>
      <w:rFonts w:cs="Arial"/>
      <w:color w:val="000000"/>
      <w:sz w:val="20"/>
    </w:rPr>
  </w:style>
  <w:style w:type="paragraph" w:customStyle="1" w:styleId="xl78">
    <w:name w:val="xl78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sz w:val="20"/>
    </w:rPr>
  </w:style>
  <w:style w:type="paragraph" w:customStyle="1" w:styleId="xl79">
    <w:name w:val="xl79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i/>
      <w:iCs/>
      <w:sz w:val="20"/>
    </w:rPr>
  </w:style>
  <w:style w:type="paragraph" w:customStyle="1" w:styleId="xl80">
    <w:name w:val="xl80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sz w:val="18"/>
      <w:szCs w:val="18"/>
    </w:rPr>
  </w:style>
  <w:style w:type="paragraph" w:customStyle="1" w:styleId="xl81">
    <w:name w:val="xl81"/>
    <w:basedOn w:val="Normalny"/>
    <w:rsid w:val="00A53263"/>
    <w:pPr>
      <w:spacing w:before="100" w:beforeAutospacing="1" w:after="100" w:afterAutospacing="1"/>
      <w:jc w:val="left"/>
    </w:pPr>
    <w:rPr>
      <w:rFonts w:cs="Arial"/>
      <w:color w:val="000000"/>
      <w:sz w:val="20"/>
    </w:rPr>
  </w:style>
  <w:style w:type="paragraph" w:customStyle="1" w:styleId="xl82">
    <w:name w:val="xl82"/>
    <w:basedOn w:val="Normalny"/>
    <w:rsid w:val="00A53263"/>
    <w:pPr>
      <w:spacing w:before="100" w:beforeAutospacing="1" w:after="100" w:afterAutospacing="1"/>
      <w:jc w:val="left"/>
    </w:pPr>
    <w:rPr>
      <w:rFonts w:cs="Arial"/>
      <w:i/>
      <w:iCs/>
      <w:color w:val="000000"/>
      <w:sz w:val="20"/>
    </w:rPr>
  </w:style>
  <w:style w:type="paragraph" w:customStyle="1" w:styleId="xl83">
    <w:name w:val="xl83"/>
    <w:basedOn w:val="Normalny"/>
    <w:rsid w:val="00A53263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b/>
      <w:bCs/>
      <w:sz w:val="20"/>
    </w:rPr>
  </w:style>
  <w:style w:type="paragraph" w:customStyle="1" w:styleId="xl84">
    <w:name w:val="xl84"/>
    <w:basedOn w:val="Normalny"/>
    <w:rsid w:val="00A5326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b/>
      <w:bCs/>
      <w:sz w:val="20"/>
    </w:rPr>
  </w:style>
  <w:style w:type="paragraph" w:customStyle="1" w:styleId="xl85">
    <w:name w:val="xl85"/>
    <w:basedOn w:val="Normalny"/>
    <w:rsid w:val="00A5326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b/>
      <w:bCs/>
      <w:sz w:val="20"/>
    </w:rPr>
  </w:style>
  <w:style w:type="paragraph" w:customStyle="1" w:styleId="xl86">
    <w:name w:val="xl86"/>
    <w:basedOn w:val="Normalny"/>
    <w:rsid w:val="00A53263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cs="Arial"/>
      <w:b/>
      <w:bCs/>
      <w:sz w:val="20"/>
    </w:rPr>
  </w:style>
  <w:style w:type="paragraph" w:customStyle="1" w:styleId="xl87">
    <w:name w:val="xl87"/>
    <w:basedOn w:val="Normalny"/>
    <w:rsid w:val="00A5326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cs="Arial"/>
      <w:b/>
      <w:bCs/>
      <w:color w:val="000000"/>
      <w:sz w:val="20"/>
    </w:rPr>
  </w:style>
  <w:style w:type="paragraph" w:customStyle="1" w:styleId="xl88">
    <w:name w:val="xl88"/>
    <w:basedOn w:val="Normalny"/>
    <w:rsid w:val="00A5326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cs="Arial"/>
      <w:b/>
      <w:bCs/>
      <w:color w:val="000000"/>
      <w:sz w:val="20"/>
    </w:rPr>
  </w:style>
  <w:style w:type="paragraph" w:customStyle="1" w:styleId="xl89">
    <w:name w:val="xl89"/>
    <w:basedOn w:val="Normalny"/>
    <w:rsid w:val="00A5326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cs="Arial"/>
      <w:b/>
      <w:bCs/>
      <w:color w:val="000000"/>
      <w:sz w:val="20"/>
    </w:rPr>
  </w:style>
  <w:style w:type="paragraph" w:customStyle="1" w:styleId="xl90">
    <w:name w:val="xl90"/>
    <w:basedOn w:val="Normalny"/>
    <w:rsid w:val="00A5326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cs="Arial"/>
      <w:b/>
      <w:bCs/>
      <w:color w:val="000000"/>
      <w:sz w:val="20"/>
    </w:rPr>
  </w:style>
  <w:style w:type="paragraph" w:styleId="Poprawka">
    <w:name w:val="Revision"/>
    <w:hidden/>
    <w:semiHidden/>
    <w:rsid w:val="00A53263"/>
    <w:rPr>
      <w:rFonts w:ascii="Arial" w:hAnsi="Arial"/>
      <w:sz w:val="22"/>
      <w:szCs w:val="22"/>
      <w:lang w:val="en-US" w:eastAsia="en-US"/>
    </w:rPr>
  </w:style>
  <w:style w:type="character" w:styleId="Uwydatnienie">
    <w:name w:val="Emphasis"/>
    <w:basedOn w:val="Domylnaczcionkaakapitu"/>
    <w:qFormat/>
    <w:rsid w:val="00A53263"/>
    <w:rPr>
      <w:i/>
      <w:iCs/>
    </w:rPr>
  </w:style>
  <w:style w:type="paragraph" w:styleId="Tekstblokowy">
    <w:name w:val="Block Text"/>
    <w:basedOn w:val="Normalny"/>
    <w:semiHidden/>
    <w:rsid w:val="00A53263"/>
    <w:pPr>
      <w:shd w:val="clear" w:color="auto" w:fill="FFFFFF"/>
      <w:spacing w:before="168" w:line="221" w:lineRule="exact"/>
      <w:ind w:left="53" w:right="-6" w:firstLine="710"/>
    </w:pPr>
  </w:style>
  <w:style w:type="character" w:customStyle="1" w:styleId="apple-style-span">
    <w:name w:val="apple-style-span"/>
    <w:basedOn w:val="Domylnaczcionkaakapitu"/>
    <w:rsid w:val="00A53263"/>
  </w:style>
  <w:style w:type="character" w:styleId="Pogrubienie">
    <w:name w:val="Strong"/>
    <w:basedOn w:val="Domylnaczcionkaakapitu"/>
    <w:qFormat/>
    <w:rsid w:val="007163FB"/>
    <w:rPr>
      <w:b/>
      <w:bCs/>
    </w:rPr>
  </w:style>
  <w:style w:type="character" w:customStyle="1" w:styleId="street-address">
    <w:name w:val="street-address"/>
    <w:basedOn w:val="Domylnaczcionkaakapitu"/>
    <w:rsid w:val="007163FB"/>
  </w:style>
  <w:style w:type="character" w:customStyle="1" w:styleId="postal-code">
    <w:name w:val="postal-code"/>
    <w:basedOn w:val="Domylnaczcionkaakapitu"/>
    <w:rsid w:val="007163FB"/>
  </w:style>
  <w:style w:type="character" w:customStyle="1" w:styleId="locality">
    <w:name w:val="locality"/>
    <w:basedOn w:val="Domylnaczcionkaakapitu"/>
    <w:rsid w:val="007163FB"/>
  </w:style>
  <w:style w:type="paragraph" w:customStyle="1" w:styleId="Wcicie">
    <w:name w:val="Wcięcie"/>
    <w:basedOn w:val="Normalny"/>
    <w:rsid w:val="00705557"/>
    <w:pPr>
      <w:tabs>
        <w:tab w:val="left" w:pos="1080"/>
      </w:tabs>
      <w:ind w:left="1080"/>
    </w:pPr>
    <w:rPr>
      <w:rFonts w:ascii="Arial Narrow" w:hAnsi="Arial Narrow"/>
      <w:sz w:val="24"/>
    </w:rPr>
  </w:style>
  <w:style w:type="character" w:customStyle="1" w:styleId="tekstbiecy">
    <w:name w:val="tekst bieżący"/>
    <w:basedOn w:val="Domylnaczcionkaakapitu"/>
    <w:rsid w:val="004B6207"/>
    <w:rPr>
      <w:rFonts w:ascii="Arial Narrow" w:hAnsi="Arial Narrow"/>
      <w:noProof w:val="0"/>
      <w:sz w:val="24"/>
      <w:lang w:val="pl-PL"/>
    </w:rPr>
  </w:style>
  <w:style w:type="paragraph" w:styleId="Tekstprzypisukocowego">
    <w:name w:val="endnote text"/>
    <w:basedOn w:val="Normalny"/>
    <w:link w:val="TekstprzypisukocowegoZnak1"/>
    <w:uiPriority w:val="99"/>
    <w:semiHidden/>
    <w:unhideWhenUsed/>
    <w:rsid w:val="00415B61"/>
    <w:rPr>
      <w:sz w:val="20"/>
    </w:rPr>
  </w:style>
  <w:style w:type="character" w:customStyle="1" w:styleId="TekstprzypisukocowegoZnak1">
    <w:name w:val="Tekst przypisu końcowego Znak1"/>
    <w:basedOn w:val="Domylnaczcionkaakapitu"/>
    <w:link w:val="Tekstprzypisukocowego"/>
    <w:uiPriority w:val="99"/>
    <w:semiHidden/>
    <w:rsid w:val="00415B61"/>
    <w:rPr>
      <w:rFonts w:ascii="Arial" w:hAnsi="Aria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15B61"/>
    <w:rPr>
      <w:vertAlign w:val="superscript"/>
    </w:rPr>
  </w:style>
  <w:style w:type="numbering" w:styleId="111111">
    <w:name w:val="Outline List 2"/>
    <w:basedOn w:val="Bezlisty"/>
    <w:rsid w:val="006A49AC"/>
    <w:pPr>
      <w:numPr>
        <w:numId w:val="2"/>
      </w:numPr>
    </w:pPr>
  </w:style>
  <w:style w:type="paragraph" w:customStyle="1" w:styleId="Nagwek1Slawek1">
    <w:name w:val="Nagłówek 1.Slawek1"/>
    <w:basedOn w:val="Normalny"/>
    <w:next w:val="Normalny"/>
    <w:rsid w:val="002035AF"/>
    <w:pPr>
      <w:keepNext/>
      <w:tabs>
        <w:tab w:val="left" w:pos="1418"/>
      </w:tabs>
      <w:ind w:left="851"/>
      <w:jc w:val="left"/>
      <w:outlineLvl w:val="0"/>
    </w:pPr>
    <w:rPr>
      <w:sz w:val="24"/>
      <w:szCs w:val="24"/>
    </w:rPr>
  </w:style>
  <w:style w:type="paragraph" w:customStyle="1" w:styleId="tytustopka">
    <w:name w:val="tytuł stopka"/>
    <w:basedOn w:val="Normalny"/>
    <w:rsid w:val="00275F5E"/>
    <w:pPr>
      <w:tabs>
        <w:tab w:val="right" w:pos="7371"/>
      </w:tabs>
      <w:jc w:val="right"/>
    </w:pPr>
    <w:rPr>
      <w:rFonts w:ascii="Arial Narrow" w:hAnsi="Arial Narrow"/>
      <w:color w:val="808080"/>
      <w:sz w:val="20"/>
      <w:szCs w:val="24"/>
    </w:rPr>
  </w:style>
  <w:style w:type="paragraph" w:customStyle="1" w:styleId="tytuautorzy">
    <w:name w:val="tytuł autorzy"/>
    <w:basedOn w:val="Normalny"/>
    <w:rsid w:val="00275F5E"/>
    <w:pPr>
      <w:jc w:val="left"/>
    </w:pPr>
    <w:rPr>
      <w:rFonts w:ascii="Arial Narrow" w:hAnsi="Arial Narrow"/>
      <w:sz w:val="20"/>
      <w:szCs w:val="24"/>
    </w:rPr>
  </w:style>
  <w:style w:type="paragraph" w:customStyle="1" w:styleId="B00-strtytuowa-autorzy">
    <w:name w:val="B00-str tytułowa - autorzy"/>
    <w:basedOn w:val="tytuautorzy"/>
    <w:rsid w:val="00275F5E"/>
    <w:pPr>
      <w:tabs>
        <w:tab w:val="right" w:pos="2552"/>
      </w:tabs>
      <w:ind w:left="2127" w:hanging="2127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87505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87505"/>
    <w:rPr>
      <w:rFonts w:ascii="Arial" w:hAnsi="Aria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87505"/>
    <w:rPr>
      <w:vertAlign w:val="superscript"/>
    </w:rPr>
  </w:style>
  <w:style w:type="character" w:customStyle="1" w:styleId="Odwoanieintensywne1">
    <w:name w:val="Odwołanie intensywne1"/>
    <w:rsid w:val="00E95CE4"/>
    <w:rPr>
      <w:b/>
      <w:bCs/>
      <w:smallCaps/>
      <w:u w:val="single"/>
    </w:rPr>
  </w:style>
  <w:style w:type="paragraph" w:customStyle="1" w:styleId="Bezodstpw1">
    <w:name w:val="Bez odstępów1"/>
    <w:rsid w:val="00E95CE4"/>
    <w:pPr>
      <w:suppressAutoHyphens/>
      <w:spacing w:line="100" w:lineRule="atLeast"/>
    </w:pPr>
    <w:rPr>
      <w:rFonts w:ascii="Calibri" w:eastAsia="Lucida Sans Unicode" w:hAnsi="Calibri"/>
      <w:kern w:val="1"/>
      <w:sz w:val="22"/>
      <w:szCs w:val="22"/>
      <w:lang w:val="en-US" w:eastAsia="ar-SA"/>
    </w:rPr>
  </w:style>
  <w:style w:type="character" w:customStyle="1" w:styleId="Odwoanieintensywne2">
    <w:name w:val="Odwołanie intensywne2"/>
    <w:rsid w:val="00017C83"/>
    <w:rPr>
      <w:b/>
      <w:bCs/>
      <w:smallCaps/>
      <w:u w:val="single"/>
    </w:rPr>
  </w:style>
  <w:style w:type="paragraph" w:styleId="Bezodstpw">
    <w:name w:val="No Spacing"/>
    <w:uiPriority w:val="1"/>
    <w:qFormat/>
    <w:rsid w:val="00635765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Akapitzlist">
    <w:name w:val="List Paragraph"/>
    <w:basedOn w:val="Normalny"/>
    <w:link w:val="AkapitzlistZnak"/>
    <w:qFormat/>
    <w:rsid w:val="0070562E"/>
    <w:pPr>
      <w:ind w:left="720"/>
      <w:contextualSpacing/>
    </w:pPr>
  </w:style>
  <w:style w:type="character" w:customStyle="1" w:styleId="AkapitzlistZnak">
    <w:name w:val="Akapit z listą Znak"/>
    <w:basedOn w:val="Domylnaczcionkaakapitu"/>
    <w:link w:val="Akapitzlist"/>
    <w:qFormat/>
    <w:locked/>
    <w:rsid w:val="007659A8"/>
    <w:rPr>
      <w:rFonts w:ascii="Arial" w:hAnsi="Arial"/>
      <w:sz w:val="22"/>
    </w:rPr>
  </w:style>
  <w:style w:type="character" w:styleId="Tytuksiki">
    <w:name w:val="Book Title"/>
    <w:basedOn w:val="Domylnaczcionkaakapitu"/>
    <w:qFormat/>
    <w:rsid w:val="001674AF"/>
    <w:rPr>
      <w:b w:val="0"/>
      <w:bCs w:val="0"/>
      <w:smallCaps/>
      <w:spacing w:val="5"/>
    </w:rPr>
  </w:style>
  <w:style w:type="character" w:styleId="Wyrnienieintensywne">
    <w:name w:val="Intense Emphasis"/>
    <w:basedOn w:val="Domylnaczcionkaakapitu"/>
    <w:uiPriority w:val="21"/>
    <w:qFormat/>
    <w:rsid w:val="001674AF"/>
    <w:rPr>
      <w:b/>
      <w:bCs/>
      <w:i/>
      <w:iCs/>
      <w:caps/>
    </w:rPr>
  </w:style>
  <w:style w:type="paragraph" w:customStyle="1" w:styleId="Standard">
    <w:name w:val="Standard"/>
    <w:rsid w:val="00246E92"/>
    <w:pPr>
      <w:suppressAutoHyphens/>
      <w:autoSpaceDN w:val="0"/>
      <w:spacing w:after="160" w:line="254" w:lineRule="auto"/>
      <w:textAlignment w:val="baseline"/>
    </w:pPr>
    <w:rPr>
      <w:rFonts w:ascii="Calibri" w:eastAsia="SimSun" w:hAnsi="Calibri" w:cs="F"/>
      <w:kern w:val="3"/>
      <w:sz w:val="22"/>
      <w:szCs w:val="22"/>
      <w:lang w:eastAsia="ja-JP"/>
    </w:rPr>
  </w:style>
  <w:style w:type="numbering" w:customStyle="1" w:styleId="WWNum23">
    <w:name w:val="WWNum23"/>
    <w:basedOn w:val="Bezlisty"/>
    <w:rsid w:val="00246E92"/>
    <w:pPr>
      <w:numPr>
        <w:numId w:val="16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10" Type="http://schemas.openxmlformats.org/officeDocument/2006/relationships/hyperlink" Target="mailto:pawel.rusinowski@op.pl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mailto:p" TargetMode="External"/><Relationship Id="rId1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abies@post.pl" TargetMode="External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6A1E31-1630-47E3-AC1F-AED4FD937C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1117</TotalTime>
  <Pages>1</Pages>
  <Words>1983</Words>
  <Characters>11902</Characters>
  <Application>Microsoft Office Word</Application>
  <DocSecurity>0</DocSecurity>
  <Lines>99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INWESTOR:</vt:lpstr>
    </vt:vector>
  </TitlesOfParts>
  <Company>Toshiba</Company>
  <LinksUpToDate>false</LinksUpToDate>
  <CharactersWithSpaces>13858</CharactersWithSpaces>
  <SharedDoc>false</SharedDoc>
  <HLinks>
    <vt:vector size="360" baseType="variant">
      <vt:variant>
        <vt:i4>1703989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_Toc488995094</vt:lpwstr>
      </vt:variant>
      <vt:variant>
        <vt:i4>1703989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_Toc488995093</vt:lpwstr>
      </vt:variant>
      <vt:variant>
        <vt:i4>1703989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_Toc488995092</vt:lpwstr>
      </vt:variant>
      <vt:variant>
        <vt:i4>1703989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_Toc488995091</vt:lpwstr>
      </vt:variant>
      <vt:variant>
        <vt:i4>1703989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_Toc488995090</vt:lpwstr>
      </vt:variant>
      <vt:variant>
        <vt:i4>1769525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_Toc488995089</vt:lpwstr>
      </vt:variant>
      <vt:variant>
        <vt:i4>1769525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_Toc488995088</vt:lpwstr>
      </vt:variant>
      <vt:variant>
        <vt:i4>1769525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_Toc488995087</vt:lpwstr>
      </vt:variant>
      <vt:variant>
        <vt:i4>1769525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_Toc488995086</vt:lpwstr>
      </vt:variant>
      <vt:variant>
        <vt:i4>1769525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_Toc488995085</vt:lpwstr>
      </vt:variant>
      <vt:variant>
        <vt:i4>1769525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_Toc488995084</vt:lpwstr>
      </vt:variant>
      <vt:variant>
        <vt:i4>1769525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_Toc488995083</vt:lpwstr>
      </vt:variant>
      <vt:variant>
        <vt:i4>1769525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_Toc488995082</vt:lpwstr>
      </vt:variant>
      <vt:variant>
        <vt:i4>1769525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_Toc488995081</vt:lpwstr>
      </vt:variant>
      <vt:variant>
        <vt:i4>1769525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_Toc488995080</vt:lpwstr>
      </vt:variant>
      <vt:variant>
        <vt:i4>1310773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_Toc488995079</vt:lpwstr>
      </vt:variant>
      <vt:variant>
        <vt:i4>1310773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_Toc488995078</vt:lpwstr>
      </vt:variant>
      <vt:variant>
        <vt:i4>1310773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_Toc488995077</vt:lpwstr>
      </vt:variant>
      <vt:variant>
        <vt:i4>1310773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_Toc488995076</vt:lpwstr>
      </vt:variant>
      <vt:variant>
        <vt:i4>1310773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_Toc488995075</vt:lpwstr>
      </vt:variant>
      <vt:variant>
        <vt:i4>1310773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_Toc488995074</vt:lpwstr>
      </vt:variant>
      <vt:variant>
        <vt:i4>1310773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_Toc488995073</vt:lpwstr>
      </vt:variant>
      <vt:variant>
        <vt:i4>1310773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_Toc488995072</vt:lpwstr>
      </vt:variant>
      <vt:variant>
        <vt:i4>1310773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_Toc488995071</vt:lpwstr>
      </vt:variant>
      <vt:variant>
        <vt:i4>1310773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_Toc488995070</vt:lpwstr>
      </vt:variant>
      <vt:variant>
        <vt:i4>1376309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_Toc488995069</vt:lpwstr>
      </vt:variant>
      <vt:variant>
        <vt:i4>1376309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_Toc488995068</vt:lpwstr>
      </vt:variant>
      <vt:variant>
        <vt:i4>1376309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_Toc488995067</vt:lpwstr>
      </vt:variant>
      <vt:variant>
        <vt:i4>1376309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_Toc488995066</vt:lpwstr>
      </vt:variant>
      <vt:variant>
        <vt:i4>1376309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_Toc488995065</vt:lpwstr>
      </vt:variant>
      <vt:variant>
        <vt:i4>1376309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_Toc488995064</vt:lpwstr>
      </vt:variant>
      <vt:variant>
        <vt:i4>1376309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_Toc488995063</vt:lpwstr>
      </vt:variant>
      <vt:variant>
        <vt:i4>1376309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_Toc488995062</vt:lpwstr>
      </vt:variant>
      <vt:variant>
        <vt:i4>1376309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_Toc488995061</vt:lpwstr>
      </vt:variant>
      <vt:variant>
        <vt:i4>1376309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_Toc488995060</vt:lpwstr>
      </vt:variant>
      <vt:variant>
        <vt:i4>1441845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_Toc488995059</vt:lpwstr>
      </vt:variant>
      <vt:variant>
        <vt:i4>1441845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_Toc488995058</vt:lpwstr>
      </vt:variant>
      <vt:variant>
        <vt:i4>1441845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_Toc488995057</vt:lpwstr>
      </vt:variant>
      <vt:variant>
        <vt:i4>1441845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_Toc488995056</vt:lpwstr>
      </vt:variant>
      <vt:variant>
        <vt:i4>1441845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_Toc488995055</vt:lpwstr>
      </vt:variant>
      <vt:variant>
        <vt:i4>1441845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_Toc488995054</vt:lpwstr>
      </vt:variant>
      <vt:variant>
        <vt:i4>1441845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_Toc488995053</vt:lpwstr>
      </vt:variant>
      <vt:variant>
        <vt:i4>1441845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_Toc488995052</vt:lpwstr>
      </vt:variant>
      <vt:variant>
        <vt:i4>1441845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_Toc488995051</vt:lpwstr>
      </vt:variant>
      <vt:variant>
        <vt:i4>1441845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_Toc488995050</vt:lpwstr>
      </vt:variant>
      <vt:variant>
        <vt:i4>1507381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_Toc488995049</vt:lpwstr>
      </vt:variant>
      <vt:variant>
        <vt:i4>1507381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_Toc488995048</vt:lpwstr>
      </vt:variant>
      <vt:variant>
        <vt:i4>1507381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_Toc488995047</vt:lpwstr>
      </vt:variant>
      <vt:variant>
        <vt:i4>1507381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_Toc488995046</vt:lpwstr>
      </vt:variant>
      <vt:variant>
        <vt:i4>1507381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_Toc488995045</vt:lpwstr>
      </vt:variant>
      <vt:variant>
        <vt:i4>1507381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_Toc488995044</vt:lpwstr>
      </vt:variant>
      <vt:variant>
        <vt:i4>1507381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_Toc488995043</vt:lpwstr>
      </vt:variant>
      <vt:variant>
        <vt:i4>1507381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_Toc488995042</vt:lpwstr>
      </vt:variant>
      <vt:variant>
        <vt:i4>1507381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_Toc488995041</vt:lpwstr>
      </vt:variant>
      <vt:variant>
        <vt:i4>1507381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_Toc488995040</vt:lpwstr>
      </vt:variant>
      <vt:variant>
        <vt:i4>1048629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_Toc488995039</vt:lpwstr>
      </vt:variant>
      <vt:variant>
        <vt:i4>1048629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_Toc488995038</vt:lpwstr>
      </vt:variant>
      <vt:variant>
        <vt:i4>1048629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_Toc488995037</vt:lpwstr>
      </vt:variant>
      <vt:variant>
        <vt:i4>1048629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_Toc488995036</vt:lpwstr>
      </vt:variant>
      <vt:variant>
        <vt:i4>5767270</vt:i4>
      </vt:variant>
      <vt:variant>
        <vt:i4>5</vt:i4>
      </vt:variant>
      <vt:variant>
        <vt:i4>0</vt:i4>
      </vt:variant>
      <vt:variant>
        <vt:i4>5</vt:i4>
      </vt:variant>
      <vt:variant>
        <vt:lpwstr>mailto:abies@post.pl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INWESTOR:</dc:title>
  <dc:creator>Asia</dc:creator>
  <cp:lastModifiedBy>ELDER JD</cp:lastModifiedBy>
  <cp:revision>92</cp:revision>
  <cp:lastPrinted>2020-01-27T10:59:00Z</cp:lastPrinted>
  <dcterms:created xsi:type="dcterms:W3CDTF">2018-09-12T08:55:00Z</dcterms:created>
  <dcterms:modified xsi:type="dcterms:W3CDTF">2020-01-27T11:30:00Z</dcterms:modified>
</cp:coreProperties>
</file>